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7D2" w:rsidRPr="000857D2" w:rsidRDefault="000857D2" w:rsidP="000857D2">
      <w:pPr>
        <w:spacing w:after="0"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It's worth noting in this discussion that the National Flood Insurance Program is a real mess that Congress doesn't seem to be able to fix. John Oliver on Last Week Tonight has an excellent critique of the program I urge you to watch. (see below).</w:t>
      </w:r>
      <w:r w:rsidRPr="000857D2">
        <w:rPr>
          <w:rFonts w:ascii="Times New Roman" w:eastAsia="Times New Roman" w:hAnsi="Times New Roman" w:cs="Times New Roman"/>
          <w:sz w:val="24"/>
          <w:szCs w:val="24"/>
        </w:rPr>
        <w:br/>
      </w:r>
      <w:r w:rsidRPr="000857D2">
        <w:rPr>
          <w:rFonts w:ascii="Times New Roman" w:eastAsia="Times New Roman" w:hAnsi="Times New Roman" w:cs="Times New Roman"/>
          <w:sz w:val="24"/>
          <w:szCs w:val="24"/>
        </w:rPr>
        <w:br/>
        <w:t>The comments on the forum so far touch on several important aspects of building codes. The insurance industry and the civil engineering community puts quite a bit of effort into these sorts of things. The modification of building codes is a result of such engineering research.</w:t>
      </w:r>
      <w:r w:rsidRPr="000857D2">
        <w:rPr>
          <w:rFonts w:ascii="Times New Roman" w:eastAsia="Times New Roman" w:hAnsi="Times New Roman" w:cs="Times New Roman"/>
          <w:sz w:val="24"/>
          <w:szCs w:val="24"/>
        </w:rPr>
        <w:br/>
        <w:t>But there are several areas of blatant weakness:</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 xml:space="preserve">What is the real risk? We know that there's considerable error in establishing </w:t>
      </w:r>
      <w:proofErr w:type="spellStart"/>
      <w:r w:rsidRPr="000857D2">
        <w:rPr>
          <w:rFonts w:ascii="Times New Roman" w:eastAsia="Times New Roman" w:hAnsi="Times New Roman" w:cs="Times New Roman"/>
          <w:sz w:val="24"/>
          <w:szCs w:val="24"/>
        </w:rPr>
        <w:t>exceedance</w:t>
      </w:r>
      <w:proofErr w:type="spellEnd"/>
      <w:r w:rsidRPr="000857D2">
        <w:rPr>
          <w:rFonts w:ascii="Times New Roman" w:eastAsia="Times New Roman" w:hAnsi="Times New Roman" w:cs="Times New Roman"/>
          <w:sz w:val="24"/>
          <w:szCs w:val="24"/>
        </w:rPr>
        <w:t xml:space="preserve"> probabilities of failure on which to base risk thresholds. Folk at (particularly the U.S. Army Corps of Engineers) have been pushing the idea of total risk analysis which assesses risk through the full range of probabilities rather than just arbitrarily choosing a threshold for design such as 1 in 100 AEP.</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We know that the probabilities of rare weather events are changing under the influence of climate change. But we don't have enough information to nail down what the changes might be through the full range of probabilities.</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We know that the degree of change as a result of development can have a much higher influence on risk that just climate change itself.</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We know, for example in the case of Hurricane Harvey and Houston, developers were getting building approvals to build in areas declared as within the full pool of reservoirs. How do we effective ensure that building codes are adhered too.</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We know that some people don't pay for flood insurance because it's beyond their means. They build on land that's cheap because insurance rates are high in many of this locations, then get flooded and clean up and the cycle repeats because it's simply beyond their means to do anything else.</w:t>
      </w:r>
    </w:p>
    <w:p w:rsidR="000857D2" w:rsidRPr="000857D2" w:rsidRDefault="000857D2" w:rsidP="000857D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857D2">
        <w:rPr>
          <w:rFonts w:ascii="Times New Roman" w:eastAsia="Times New Roman" w:hAnsi="Times New Roman" w:cs="Times New Roman"/>
          <w:sz w:val="24"/>
          <w:szCs w:val="24"/>
        </w:rPr>
        <w:t>Close to a century ago, the idea of government relief when disasters occurred. It's part of our natural inclination to help those effected, prior to that community organizations such as villages and religious groups were involved in similar activities. But there's been a more recent tendency to assume that "the government should do something". I'm some cases    insurance companies withdraw from various markets because they can't make the business proposition economically viable. It might only be governments that can create large enough insurance pools or have the resources to subsidize.</w:t>
      </w:r>
    </w:p>
    <w:p w:rsidR="000223EA" w:rsidRPr="000857D2" w:rsidRDefault="000857D2" w:rsidP="000857D2">
      <w:r w:rsidRPr="000857D2">
        <w:rPr>
          <w:rFonts w:ascii="Times New Roman" w:eastAsia="Times New Roman" w:hAnsi="Times New Roman" w:cs="Times New Roman"/>
          <w:sz w:val="24"/>
          <w:szCs w:val="24"/>
        </w:rPr>
        <w:t xml:space="preserve">I'd like to suggest that the most effective things we as meteorologists, hydrologists, etc can do is to educate ourselves in the current states of knowledge and mitigations and identify gaps where we can contribute, </w:t>
      </w:r>
      <w:r w:rsidRPr="00CB7840">
        <w:rPr>
          <w:rFonts w:ascii="Times New Roman" w:eastAsia="Times New Roman" w:hAnsi="Times New Roman" w:cs="Times New Roman"/>
          <w:b/>
          <w:sz w:val="24"/>
          <w:szCs w:val="24"/>
        </w:rPr>
        <w:t>participate in collaborations where our contributions are needed</w:t>
      </w:r>
      <w:r w:rsidRPr="000857D2">
        <w:rPr>
          <w:rFonts w:ascii="Times New Roman" w:eastAsia="Times New Roman" w:hAnsi="Times New Roman" w:cs="Times New Roman"/>
          <w:sz w:val="24"/>
          <w:szCs w:val="24"/>
        </w:rPr>
        <w:t xml:space="preserve">, </w:t>
      </w:r>
      <w:r w:rsidRPr="00CB7840">
        <w:rPr>
          <w:rFonts w:ascii="Times New Roman" w:eastAsia="Times New Roman" w:hAnsi="Times New Roman" w:cs="Times New Roman"/>
          <w:b/>
          <w:sz w:val="24"/>
          <w:szCs w:val="24"/>
        </w:rPr>
        <w:t>identify opportunities to improve community knowledge such as through resilient society programs</w:t>
      </w:r>
      <w:r w:rsidRPr="000857D2">
        <w:rPr>
          <w:rFonts w:ascii="Times New Roman" w:eastAsia="Times New Roman" w:hAnsi="Times New Roman" w:cs="Times New Roman"/>
          <w:sz w:val="24"/>
          <w:szCs w:val="24"/>
        </w:rPr>
        <w:t xml:space="preserve">, </w:t>
      </w:r>
      <w:r w:rsidRPr="00CB7840">
        <w:rPr>
          <w:rFonts w:ascii="Times New Roman" w:eastAsia="Times New Roman" w:hAnsi="Times New Roman" w:cs="Times New Roman"/>
          <w:b/>
          <w:sz w:val="24"/>
          <w:szCs w:val="24"/>
        </w:rPr>
        <w:t>university outreach and extension agent programs</w:t>
      </w:r>
      <w:r w:rsidRPr="000857D2">
        <w:rPr>
          <w:rFonts w:ascii="Times New Roman" w:eastAsia="Times New Roman" w:hAnsi="Times New Roman" w:cs="Times New Roman"/>
          <w:sz w:val="24"/>
          <w:szCs w:val="24"/>
        </w:rPr>
        <w:t>, and the many outreach opportunities of our professional societies. </w:t>
      </w:r>
    </w:p>
    <w:sectPr w:rsidR="000223EA" w:rsidRPr="000857D2"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7E5AC4"/>
    <w:multiLevelType w:val="multilevel"/>
    <w:tmpl w:val="C18EF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373E0A"/>
    <w:rsid w:val="000857D2"/>
    <w:rsid w:val="002B6519"/>
    <w:rsid w:val="00367A89"/>
    <w:rsid w:val="00373E0A"/>
    <w:rsid w:val="004C32BC"/>
    <w:rsid w:val="004D7E8D"/>
    <w:rsid w:val="005A615A"/>
    <w:rsid w:val="00621A2E"/>
    <w:rsid w:val="008244CC"/>
    <w:rsid w:val="00AA2710"/>
    <w:rsid w:val="00CB7840"/>
    <w:rsid w:val="00F21A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291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892</TotalTime>
  <Pages>1</Pages>
  <Words>441</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jbanda</cp:lastModifiedBy>
  <cp:revision>2</cp:revision>
  <dcterms:created xsi:type="dcterms:W3CDTF">2018-10-29T12:51:00Z</dcterms:created>
  <dcterms:modified xsi:type="dcterms:W3CDTF">2018-12-19T09:33:00Z</dcterms:modified>
</cp:coreProperties>
</file>