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Fwd: First (rough) draft of FOCUS-Africa proposal stage 1</w:t>
      </w: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Yahoo/Inbox</w:t>
      </w:r>
    </w:p>
    <w:p w:rsidR="003447C5" w:rsidRPr="003447C5" w:rsidRDefault="003447C5" w:rsidP="003447C5">
      <w:pPr>
        <w:numPr>
          <w:ilvl w:val="0"/>
          <w:numId w:val="4"/>
        </w:numPr>
        <w:spacing w:before="100" w:beforeAutospacing="1" w:after="100" w:afterAutospacing="1"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 xml:space="preserve">Roberta </w:t>
      </w:r>
      <w:proofErr w:type="spellStart"/>
      <w:r w:rsidRPr="003447C5">
        <w:rPr>
          <w:rFonts w:ascii="Times New Roman" w:eastAsia="Times New Roman" w:hAnsi="Times New Roman" w:cs="Times New Roman"/>
          <w:sz w:val="24"/>
          <w:szCs w:val="24"/>
        </w:rPr>
        <w:t>Boscolo</w:t>
      </w:r>
      <w:proofErr w:type="spellEnd"/>
      <w:r w:rsidRPr="003447C5">
        <w:rPr>
          <w:rFonts w:ascii="Times New Roman" w:eastAsia="Times New Roman" w:hAnsi="Times New Roman" w:cs="Times New Roman"/>
          <w:sz w:val="24"/>
          <w:szCs w:val="24"/>
        </w:rPr>
        <w:t> &lt;rboscolo@wmo.int&gt;</w:t>
      </w:r>
    </w:p>
    <w:p w:rsidR="003447C5" w:rsidRPr="003447C5" w:rsidRDefault="003447C5" w:rsidP="003447C5">
      <w:pPr>
        <w:spacing w:after="0" w:line="240" w:lineRule="auto"/>
        <w:rPr>
          <w:rFonts w:ascii="Times New Roman" w:eastAsia="Times New Roman" w:hAnsi="Times New Roman" w:cs="Times New Roman"/>
          <w:sz w:val="24"/>
          <w:szCs w:val="24"/>
        </w:rPr>
      </w:pPr>
      <w:proofErr w:type="spellStart"/>
      <w:r w:rsidRPr="003447C5">
        <w:rPr>
          <w:rFonts w:ascii="Times New Roman" w:eastAsia="Times New Roman" w:hAnsi="Times New Roman" w:cs="Times New Roman"/>
          <w:sz w:val="24"/>
          <w:szCs w:val="24"/>
        </w:rPr>
        <w:t>To:Francisco</w:t>
      </w:r>
      <w:proofErr w:type="spellEnd"/>
      <w:r w:rsidRPr="003447C5">
        <w:rPr>
          <w:rFonts w:ascii="Times New Roman" w:eastAsia="Times New Roman" w:hAnsi="Times New Roman" w:cs="Times New Roman"/>
          <w:sz w:val="24"/>
          <w:szCs w:val="24"/>
        </w:rPr>
        <w:t xml:space="preserve"> J </w:t>
      </w:r>
      <w:proofErr w:type="spellStart"/>
      <w:r w:rsidRPr="003447C5">
        <w:rPr>
          <w:rFonts w:ascii="Times New Roman" w:eastAsia="Times New Roman" w:hAnsi="Times New Roman" w:cs="Times New Roman"/>
          <w:sz w:val="24"/>
          <w:szCs w:val="24"/>
        </w:rPr>
        <w:t>Doblas</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Reyes,Isadora</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Jiménez,Ilaria</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Vigo,Asuncion</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Torrellas</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Lera,Dragana</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Bojovic</w:t>
      </w:r>
      <w:proofErr w:type="spellEnd"/>
    </w:p>
    <w:p w:rsidR="003447C5" w:rsidRPr="003447C5" w:rsidRDefault="003447C5" w:rsidP="003447C5">
      <w:pPr>
        <w:spacing w:after="0" w:line="240" w:lineRule="auto"/>
        <w:rPr>
          <w:rFonts w:ascii="Times New Roman" w:eastAsia="Times New Roman" w:hAnsi="Times New Roman" w:cs="Times New Roman"/>
          <w:sz w:val="24"/>
          <w:szCs w:val="24"/>
        </w:rPr>
      </w:pPr>
      <w:proofErr w:type="spellStart"/>
      <w:r w:rsidRPr="003447C5">
        <w:rPr>
          <w:rFonts w:ascii="Times New Roman" w:eastAsia="Times New Roman" w:hAnsi="Times New Roman" w:cs="Times New Roman"/>
          <w:sz w:val="24"/>
          <w:szCs w:val="24"/>
        </w:rPr>
        <w:t>Cc:alberto.troccoli,Maxx</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Dilley,Rupa</w:t>
      </w:r>
      <w:proofErr w:type="spellEnd"/>
      <w:r w:rsidRPr="003447C5">
        <w:rPr>
          <w:rFonts w:ascii="Times New Roman" w:eastAsia="Times New Roman" w:hAnsi="Times New Roman" w:cs="Times New Roman"/>
          <w:sz w:val="24"/>
          <w:szCs w:val="24"/>
        </w:rPr>
        <w:t xml:space="preserve"> Kumar </w:t>
      </w:r>
      <w:proofErr w:type="spellStart"/>
      <w:r w:rsidRPr="003447C5">
        <w:rPr>
          <w:rFonts w:ascii="Times New Roman" w:eastAsia="Times New Roman" w:hAnsi="Times New Roman" w:cs="Times New Roman"/>
          <w:sz w:val="24"/>
          <w:szCs w:val="24"/>
        </w:rPr>
        <w:t>Kolli,Anahit</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Hovsepyan,Filipe</w:t>
      </w:r>
      <w:proofErr w:type="spellEnd"/>
      <w:r w:rsidRPr="003447C5">
        <w:rPr>
          <w:rFonts w:ascii="Times New Roman" w:eastAsia="Times New Roman" w:hAnsi="Times New Roman" w:cs="Times New Roman"/>
          <w:sz w:val="24"/>
          <w:szCs w:val="24"/>
        </w:rPr>
        <w:t xml:space="preserve"> </w:t>
      </w:r>
      <w:proofErr w:type="spellStart"/>
      <w:r w:rsidRPr="003447C5">
        <w:rPr>
          <w:rFonts w:ascii="Times New Roman" w:eastAsia="Times New Roman" w:hAnsi="Times New Roman" w:cs="Times New Roman"/>
          <w:sz w:val="24"/>
          <w:szCs w:val="24"/>
        </w:rPr>
        <w:t>Lucio</w:t>
      </w:r>
      <w:proofErr w:type="spellEnd"/>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Jan 29 at 7:16 PM</w:t>
      </w: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Dear FOCUS-Africa Team,</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 xml:space="preserve">thanks to Alberto </w:t>
      </w:r>
      <w:proofErr w:type="spellStart"/>
      <w:r w:rsidRPr="003447C5">
        <w:rPr>
          <w:rFonts w:ascii="Times New Roman" w:eastAsia="Times New Roman" w:hAnsi="Times New Roman" w:cs="Times New Roman"/>
          <w:sz w:val="24"/>
          <w:szCs w:val="24"/>
        </w:rPr>
        <w:t>Troccoli</w:t>
      </w:r>
      <w:proofErr w:type="spellEnd"/>
      <w:r w:rsidRPr="003447C5">
        <w:rPr>
          <w:rFonts w:ascii="Times New Roman" w:eastAsia="Times New Roman" w:hAnsi="Times New Roman" w:cs="Times New Roman"/>
          <w:sz w:val="24"/>
          <w:szCs w:val="24"/>
        </w:rPr>
        <w:t xml:space="preserve"> I am happy to share the first draft of the FOCUS-Africa proposal, stage 1. </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 xml:space="preserve">This is the initial effort </w:t>
      </w:r>
      <w:proofErr w:type="spellStart"/>
      <w:r w:rsidRPr="003447C5">
        <w:rPr>
          <w:rFonts w:ascii="Times New Roman" w:eastAsia="Times New Roman" w:hAnsi="Times New Roman" w:cs="Times New Roman"/>
          <w:sz w:val="24"/>
          <w:szCs w:val="24"/>
        </w:rPr>
        <w:t>fo</w:t>
      </w:r>
      <w:proofErr w:type="spellEnd"/>
      <w:r w:rsidRPr="003447C5">
        <w:rPr>
          <w:rFonts w:ascii="Times New Roman" w:eastAsia="Times New Roman" w:hAnsi="Times New Roman" w:cs="Times New Roman"/>
          <w:sz w:val="24"/>
          <w:szCs w:val="24"/>
        </w:rPr>
        <w:t xml:space="preserve"> creating a solid proposal structure through the description of the Excellence, Objectives, Concept and Methodology sections. Please note that:</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 xml:space="preserve">1) one </w:t>
      </w:r>
      <w:proofErr w:type="spellStart"/>
      <w:r w:rsidRPr="003447C5">
        <w:rPr>
          <w:rFonts w:ascii="Times New Roman" w:eastAsia="Times New Roman" w:hAnsi="Times New Roman" w:cs="Times New Roman"/>
          <w:sz w:val="24"/>
          <w:szCs w:val="24"/>
        </w:rPr>
        <w:t>one</w:t>
      </w:r>
      <w:proofErr w:type="spellEnd"/>
      <w:r w:rsidRPr="003447C5">
        <w:rPr>
          <w:rFonts w:ascii="Times New Roman" w:eastAsia="Times New Roman" w:hAnsi="Times New Roman" w:cs="Times New Roman"/>
          <w:sz w:val="24"/>
          <w:szCs w:val="24"/>
        </w:rPr>
        <w:t xml:space="preserve"> case study is included as an example, we received two more case studies from CSIR (see the document here attached. We will include them in the next iteration. The case study with ESKOM </w:t>
      </w: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addresses weather-like timescales and may not be fitting into the EU definition of climate timescales</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2) The inputs that you provided are included (except CSIR case studies) </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 xml:space="preserve">3) there are comments to guide your required inputs, but please </w:t>
      </w:r>
      <w:proofErr w:type="spellStart"/>
      <w:r w:rsidRPr="003447C5">
        <w:rPr>
          <w:rFonts w:ascii="Times New Roman" w:eastAsia="Times New Roman" w:hAnsi="Times New Roman" w:cs="Times New Roman"/>
          <w:sz w:val="24"/>
          <w:szCs w:val="24"/>
        </w:rPr>
        <w:t>let's</w:t>
      </w:r>
      <w:proofErr w:type="spellEnd"/>
      <w:r w:rsidRPr="003447C5">
        <w:rPr>
          <w:rFonts w:ascii="Times New Roman" w:eastAsia="Times New Roman" w:hAnsi="Times New Roman" w:cs="Times New Roman"/>
          <w:sz w:val="24"/>
          <w:szCs w:val="24"/>
        </w:rPr>
        <w:t xml:space="preserve"> us know your feedbacks and comments (by </w:t>
      </w:r>
      <w:proofErr w:type="spellStart"/>
      <w:r w:rsidRPr="003447C5">
        <w:rPr>
          <w:rFonts w:ascii="Times New Roman" w:eastAsia="Times New Roman" w:hAnsi="Times New Roman" w:cs="Times New Roman"/>
          <w:sz w:val="24"/>
          <w:szCs w:val="24"/>
        </w:rPr>
        <w:t>thursday</w:t>
      </w:r>
      <w:proofErr w:type="spellEnd"/>
      <w:r w:rsidRPr="003447C5">
        <w:rPr>
          <w:rFonts w:ascii="Times New Roman" w:eastAsia="Times New Roman" w:hAnsi="Times New Roman" w:cs="Times New Roman"/>
          <w:sz w:val="24"/>
          <w:szCs w:val="24"/>
        </w:rPr>
        <w:t xml:space="preserve"> evening this week). Your help is needed to "glue" the different pieces by providing linkages and relationships so that the proposal is FOCUS.</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In the next iteration we will add the CSIR input on case studies (need to further elaborate the Eskom one) and other case studies that we will receive in Tanzania and Zambia,   methodology/WP description based on further input from partners and Background/Ambition/Impact sections </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A rough guide, the following should be the length of each (group of) section:</w:t>
      </w:r>
    </w:p>
    <w:p w:rsidR="003447C5" w:rsidRPr="003447C5" w:rsidRDefault="003447C5" w:rsidP="003447C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Background, Excellence, Objectives: 2 pages</w:t>
      </w:r>
    </w:p>
    <w:p w:rsidR="003447C5" w:rsidRPr="003447C5" w:rsidRDefault="003447C5" w:rsidP="003447C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Concept and Methodology: 6 pages</w:t>
      </w:r>
    </w:p>
    <w:p w:rsidR="003447C5" w:rsidRPr="003447C5" w:rsidRDefault="003447C5" w:rsidP="003447C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Ambition/Impact: 1 page</w:t>
      </w:r>
    </w:p>
    <w:p w:rsidR="003447C5" w:rsidRPr="003447C5" w:rsidRDefault="003447C5" w:rsidP="003447C5">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References: 1 page</w:t>
      </w: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Needless to say that in this final stage of the proposal we need to keep this discussion rather confidential among us. I know some of you are involved in other project proposals on the same call, so I trust we all know how to work in silos.</w:t>
      </w:r>
    </w:p>
    <w:p w:rsidR="003447C5" w:rsidRPr="003447C5" w:rsidRDefault="003447C5" w:rsidP="003447C5">
      <w:pPr>
        <w:spacing w:after="0" w:line="240" w:lineRule="auto"/>
        <w:rPr>
          <w:rFonts w:ascii="Times New Roman" w:eastAsia="Times New Roman" w:hAnsi="Times New Roman" w:cs="Times New Roman"/>
          <w:sz w:val="24"/>
          <w:szCs w:val="24"/>
        </w:rPr>
      </w:pP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best regards</w:t>
      </w:r>
    </w:p>
    <w:p w:rsidR="003447C5" w:rsidRPr="003447C5" w:rsidRDefault="003447C5" w:rsidP="003447C5">
      <w:pPr>
        <w:spacing w:after="0" w:line="240" w:lineRule="auto"/>
        <w:rPr>
          <w:rFonts w:ascii="Times New Roman" w:eastAsia="Times New Roman" w:hAnsi="Times New Roman" w:cs="Times New Roman"/>
          <w:sz w:val="24"/>
          <w:szCs w:val="24"/>
        </w:rPr>
      </w:pPr>
      <w:r w:rsidRPr="003447C5">
        <w:rPr>
          <w:rFonts w:ascii="Times New Roman" w:eastAsia="Times New Roman" w:hAnsi="Times New Roman" w:cs="Times New Roman"/>
          <w:sz w:val="24"/>
          <w:szCs w:val="24"/>
        </w:rPr>
        <w:t>Roberta</w:t>
      </w:r>
    </w:p>
    <w:p w:rsidR="003447C5" w:rsidRDefault="003447C5" w:rsidP="00564097">
      <w:pPr>
        <w:spacing w:after="0" w:line="240" w:lineRule="auto"/>
        <w:rPr>
          <w:rFonts w:ascii="Times New Roman" w:eastAsia="Times New Roman" w:hAnsi="Times New Roman" w:cs="Times New Roman"/>
          <w:sz w:val="24"/>
          <w:szCs w:val="24"/>
        </w:rPr>
      </w:pPr>
    </w:p>
    <w:p w:rsidR="003447C5" w:rsidRDefault="003447C5" w:rsidP="00564097">
      <w:pPr>
        <w:spacing w:after="0" w:line="240" w:lineRule="auto"/>
        <w:rPr>
          <w:rFonts w:ascii="Times New Roman" w:eastAsia="Times New Roman" w:hAnsi="Times New Roman" w:cs="Times New Roman"/>
          <w:sz w:val="24"/>
          <w:szCs w:val="24"/>
        </w:rPr>
      </w:pPr>
    </w:p>
    <w:p w:rsidR="003447C5" w:rsidRDefault="003447C5"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Fwd: Invitation to be part of a Consortium for H2020 project</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Yahoo/Inbox</w:t>
      </w:r>
    </w:p>
    <w:p w:rsidR="00564097" w:rsidRPr="00564097" w:rsidRDefault="00564097" w:rsidP="00564097">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Roberta </w:t>
      </w:r>
      <w:proofErr w:type="spellStart"/>
      <w:r w:rsidRPr="00564097">
        <w:rPr>
          <w:rFonts w:ascii="Times New Roman" w:eastAsia="Times New Roman" w:hAnsi="Times New Roman" w:cs="Times New Roman"/>
          <w:sz w:val="24"/>
          <w:szCs w:val="24"/>
        </w:rPr>
        <w:t>Boscolo</w:t>
      </w:r>
      <w:proofErr w:type="spellEnd"/>
      <w:r w:rsidRPr="00564097">
        <w:rPr>
          <w:rFonts w:ascii="Times New Roman" w:eastAsia="Times New Roman" w:hAnsi="Times New Roman" w:cs="Times New Roman"/>
          <w:sz w:val="24"/>
          <w:szCs w:val="24"/>
        </w:rPr>
        <w:t> &lt;rboscolo@wmo.int&gt;</w:t>
      </w:r>
    </w:p>
    <w:p w:rsidR="00564097" w:rsidRPr="00564097" w:rsidRDefault="00564097" w:rsidP="00564097">
      <w:pPr>
        <w:spacing w:after="0" w:line="240" w:lineRule="auto"/>
        <w:rPr>
          <w:rFonts w:ascii="Times New Roman" w:eastAsia="Times New Roman" w:hAnsi="Times New Roman" w:cs="Times New Roman"/>
          <w:sz w:val="24"/>
          <w:szCs w:val="24"/>
        </w:rPr>
      </w:pPr>
      <w:proofErr w:type="spellStart"/>
      <w:r w:rsidRPr="00564097">
        <w:rPr>
          <w:rFonts w:ascii="Times New Roman" w:eastAsia="Times New Roman" w:hAnsi="Times New Roman" w:cs="Times New Roman"/>
          <w:sz w:val="24"/>
          <w:szCs w:val="24"/>
        </w:rPr>
        <w:t>To:andre</w:t>
      </w:r>
      <w:proofErr w:type="spellEnd"/>
      <w:r w:rsidRPr="00564097">
        <w:rPr>
          <w:rFonts w:ascii="Times New Roman" w:eastAsia="Times New Roman" w:hAnsi="Times New Roman" w:cs="Times New Roman"/>
          <w:sz w:val="24"/>
          <w:szCs w:val="24"/>
        </w:rPr>
        <w:t xml:space="preserve"> Kamga Foamouhoue</w:t>
      </w:r>
    </w:p>
    <w:p w:rsidR="00564097" w:rsidRPr="00564097" w:rsidRDefault="00564097" w:rsidP="00564097">
      <w:pPr>
        <w:spacing w:after="0" w:line="240" w:lineRule="auto"/>
        <w:rPr>
          <w:rFonts w:ascii="Times New Roman" w:eastAsia="Times New Roman" w:hAnsi="Times New Roman" w:cs="Times New Roman"/>
          <w:sz w:val="24"/>
          <w:szCs w:val="24"/>
        </w:rPr>
      </w:pPr>
      <w:proofErr w:type="spellStart"/>
      <w:r w:rsidRPr="00564097">
        <w:rPr>
          <w:rFonts w:ascii="Times New Roman" w:eastAsia="Times New Roman" w:hAnsi="Times New Roman" w:cs="Times New Roman"/>
          <w:sz w:val="24"/>
          <w:szCs w:val="24"/>
        </w:rPr>
        <w:t>Cc:Rupa</w:t>
      </w:r>
      <w:proofErr w:type="spellEnd"/>
      <w:r w:rsidRPr="00564097">
        <w:rPr>
          <w:rFonts w:ascii="Times New Roman" w:eastAsia="Times New Roman" w:hAnsi="Times New Roman" w:cs="Times New Roman"/>
          <w:sz w:val="24"/>
          <w:szCs w:val="24"/>
        </w:rPr>
        <w:t xml:space="preserve"> Kumar </w:t>
      </w:r>
      <w:proofErr w:type="spellStart"/>
      <w:r w:rsidRPr="00564097">
        <w:rPr>
          <w:rFonts w:ascii="Times New Roman" w:eastAsia="Times New Roman" w:hAnsi="Times New Roman" w:cs="Times New Roman"/>
          <w:sz w:val="24"/>
          <w:szCs w:val="24"/>
        </w:rPr>
        <w:t>Kolli,Anahit</w:t>
      </w:r>
      <w:proofErr w:type="spellEnd"/>
      <w:r w:rsidRPr="00564097">
        <w:rPr>
          <w:rFonts w:ascii="Times New Roman" w:eastAsia="Times New Roman" w:hAnsi="Times New Roman" w:cs="Times New Roman"/>
          <w:sz w:val="24"/>
          <w:szCs w:val="24"/>
        </w:rPr>
        <w:t xml:space="preserve"> </w:t>
      </w:r>
      <w:proofErr w:type="spellStart"/>
      <w:r w:rsidRPr="00564097">
        <w:rPr>
          <w:rFonts w:ascii="Times New Roman" w:eastAsia="Times New Roman" w:hAnsi="Times New Roman" w:cs="Times New Roman"/>
          <w:sz w:val="24"/>
          <w:szCs w:val="24"/>
        </w:rPr>
        <w:t>Hovsepyan</w:t>
      </w:r>
      <w:proofErr w:type="spellEnd"/>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Aug 10 at 1:37 PM</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Dear Andre,</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I hope this email finds you well.</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WMO has put together an initial concept for developing a proposal for an upcoming European Horizon 2020 call for proposals on Climate Services for Africa (planned to open 14th November 2018)</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FB7E9A" w:rsidP="00564097">
      <w:pPr>
        <w:spacing w:after="0" w:line="240" w:lineRule="auto"/>
        <w:rPr>
          <w:rFonts w:ascii="Times New Roman" w:eastAsia="Times New Roman" w:hAnsi="Times New Roman" w:cs="Times New Roman"/>
          <w:sz w:val="24"/>
          <w:szCs w:val="24"/>
          <w:lang w:val="fr-FR"/>
        </w:rPr>
      </w:pPr>
      <w:hyperlink r:id="rId5" w:tgtFrame="_blank" w:history="1">
        <w:r w:rsidR="00564097" w:rsidRPr="00564097">
          <w:rPr>
            <w:rFonts w:ascii="Times New Roman" w:eastAsia="Times New Roman" w:hAnsi="Times New Roman" w:cs="Times New Roman"/>
            <w:color w:val="0000FF"/>
            <w:sz w:val="24"/>
            <w:szCs w:val="24"/>
            <w:u w:val="single"/>
            <w:lang w:val="fr-FR"/>
          </w:rPr>
          <w:t>http://ec.europa.eu/research/ participants/portal/desktop/ en/</w:t>
        </w:r>
        <w:proofErr w:type="spellStart"/>
        <w:r w:rsidR="00564097" w:rsidRPr="00564097">
          <w:rPr>
            <w:rFonts w:ascii="Times New Roman" w:eastAsia="Times New Roman" w:hAnsi="Times New Roman" w:cs="Times New Roman"/>
            <w:color w:val="0000FF"/>
            <w:sz w:val="24"/>
            <w:szCs w:val="24"/>
            <w:u w:val="single"/>
            <w:lang w:val="fr-FR"/>
          </w:rPr>
          <w:t>opportunities</w:t>
        </w:r>
        <w:proofErr w:type="spellEnd"/>
        <w:r w:rsidR="00564097" w:rsidRPr="00564097">
          <w:rPr>
            <w:rFonts w:ascii="Times New Roman" w:eastAsia="Times New Roman" w:hAnsi="Times New Roman" w:cs="Times New Roman"/>
            <w:color w:val="0000FF"/>
            <w:sz w:val="24"/>
            <w:szCs w:val="24"/>
            <w:u w:val="single"/>
            <w:lang w:val="fr-FR"/>
          </w:rPr>
          <w:t>/h2020/</w:t>
        </w:r>
        <w:proofErr w:type="spellStart"/>
        <w:r w:rsidR="00564097" w:rsidRPr="00564097">
          <w:rPr>
            <w:rFonts w:ascii="Times New Roman" w:eastAsia="Times New Roman" w:hAnsi="Times New Roman" w:cs="Times New Roman"/>
            <w:color w:val="0000FF"/>
            <w:sz w:val="24"/>
            <w:szCs w:val="24"/>
            <w:u w:val="single"/>
            <w:lang w:val="fr-FR"/>
          </w:rPr>
          <w:t>topics</w:t>
        </w:r>
        <w:proofErr w:type="spellEnd"/>
        <w:r w:rsidR="00564097" w:rsidRPr="00564097">
          <w:rPr>
            <w:rFonts w:ascii="Times New Roman" w:eastAsia="Times New Roman" w:hAnsi="Times New Roman" w:cs="Times New Roman"/>
            <w:color w:val="0000FF"/>
            <w:sz w:val="24"/>
            <w:szCs w:val="24"/>
            <w:u w:val="single"/>
            <w:lang w:val="fr-FR"/>
          </w:rPr>
          <w:t>/ lc-cla-05-2019.html</w:t>
        </w:r>
      </w:hyperlink>
    </w:p>
    <w:p w:rsidR="00564097" w:rsidRPr="00564097" w:rsidRDefault="00564097" w:rsidP="00564097">
      <w:pPr>
        <w:spacing w:after="0" w:line="240" w:lineRule="auto"/>
        <w:rPr>
          <w:rFonts w:ascii="Times New Roman" w:eastAsia="Times New Roman" w:hAnsi="Times New Roman" w:cs="Times New Roman"/>
          <w:sz w:val="24"/>
          <w:szCs w:val="24"/>
          <w:lang w:val="fr-FR"/>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The attached concept note contains a tentative scope of the project proposal for </w:t>
      </w:r>
      <w:proofErr w:type="spellStart"/>
      <w:r w:rsidRPr="00564097">
        <w:rPr>
          <w:rFonts w:ascii="Times New Roman" w:eastAsia="Times New Roman" w:hAnsi="Times New Roman" w:cs="Times New Roman"/>
          <w:sz w:val="24"/>
          <w:szCs w:val="24"/>
        </w:rPr>
        <w:t>you</w:t>
      </w:r>
      <w:proofErr w:type="spellEnd"/>
      <w:r w:rsidRPr="00564097">
        <w:rPr>
          <w:rFonts w:ascii="Times New Roman" w:eastAsia="Times New Roman" w:hAnsi="Times New Roman" w:cs="Times New Roman"/>
          <w:sz w:val="24"/>
          <w:szCs w:val="24"/>
        </w:rPr>
        <w:t xml:space="preserve"> consideration along with the invitation to be part of the consortium. </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Your feedback and  input are welcome </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best Regard</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Roberta and Kumar</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color w:val="888888"/>
          <w:sz w:val="24"/>
          <w:szCs w:val="24"/>
        </w:rPr>
        <w:br w:type="textWrapping" w:clear="all"/>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888888"/>
          <w:sz w:val="24"/>
          <w:szCs w:val="24"/>
        </w:rPr>
        <w:t xml:space="preserve">Roberta </w:t>
      </w:r>
      <w:proofErr w:type="spellStart"/>
      <w:r w:rsidRPr="00564097">
        <w:rPr>
          <w:rFonts w:ascii="Times New Roman" w:eastAsia="Times New Roman" w:hAnsi="Times New Roman" w:cs="Times New Roman"/>
          <w:b/>
          <w:bCs/>
          <w:color w:val="888888"/>
          <w:sz w:val="24"/>
          <w:szCs w:val="24"/>
        </w:rPr>
        <w:t>Boscolo</w:t>
      </w:r>
      <w:proofErr w:type="spellEnd"/>
      <w:r w:rsidRPr="00564097">
        <w:rPr>
          <w:rFonts w:ascii="Times New Roman" w:eastAsia="Times New Roman" w:hAnsi="Times New Roman" w:cs="Times New Roman"/>
          <w:color w:val="888888"/>
          <w:sz w:val="24"/>
          <w:szCs w:val="24"/>
        </w:rPr>
        <w:t xml:space="preserve"> | </w:t>
      </w:r>
      <w:proofErr w:type="spellStart"/>
      <w:r w:rsidRPr="00564097">
        <w:rPr>
          <w:rFonts w:ascii="Times New Roman" w:eastAsia="Times New Roman" w:hAnsi="Times New Roman" w:cs="Times New Roman"/>
          <w:color w:val="888888"/>
          <w:sz w:val="24"/>
          <w:szCs w:val="24"/>
        </w:rPr>
        <w:t>Climate&amp;Energy</w:t>
      </w:r>
      <w:proofErr w:type="spellEnd"/>
      <w:r w:rsidRPr="00564097">
        <w:rPr>
          <w:rFonts w:ascii="Times New Roman" w:eastAsia="Times New Roman" w:hAnsi="Times New Roman" w:cs="Times New Roman"/>
          <w:color w:val="888888"/>
          <w:sz w:val="24"/>
          <w:szCs w:val="24"/>
        </w:rPr>
        <w:t xml:space="preserve"> Scientific Officer</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r w:rsidRPr="00564097">
        <w:rPr>
          <w:rFonts w:ascii="Arial" w:eastAsia="Times New Roman" w:hAnsi="Arial" w:cs="Arial"/>
          <w:color w:val="888888"/>
          <w:sz w:val="24"/>
          <w:szCs w:val="24"/>
        </w:rPr>
        <w:t>Climate, Prediction and Adaptation Branch</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r w:rsidRPr="00564097">
        <w:rPr>
          <w:rFonts w:ascii="Arial" w:eastAsia="Times New Roman" w:hAnsi="Arial" w:cs="Arial"/>
          <w:color w:val="888888"/>
          <w:sz w:val="24"/>
          <w:szCs w:val="24"/>
        </w:rPr>
        <w:t>Climate and Water Department</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r w:rsidRPr="00564097">
        <w:rPr>
          <w:rFonts w:ascii="Arial" w:eastAsia="Times New Roman" w:hAnsi="Arial" w:cs="Arial"/>
          <w:color w:val="888888"/>
          <w:sz w:val="24"/>
          <w:szCs w:val="24"/>
        </w:rPr>
        <w:t>World Meteorological Organization (WMO)</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r w:rsidRPr="00564097">
        <w:rPr>
          <w:rFonts w:ascii="Arial" w:eastAsia="Times New Roman" w:hAnsi="Arial" w:cs="Arial"/>
          <w:color w:val="888888"/>
          <w:sz w:val="24"/>
          <w:szCs w:val="24"/>
        </w:rPr>
        <w:t>CP 2300, 1211 Geneva SWITZERLAND</w:t>
      </w:r>
    </w:p>
    <w:p w:rsidR="00564097" w:rsidRPr="00564097" w:rsidRDefault="00564097" w:rsidP="00564097">
      <w:pPr>
        <w:spacing w:after="0" w:line="240" w:lineRule="auto"/>
        <w:rPr>
          <w:rFonts w:ascii="Times New Roman" w:eastAsia="Times New Roman" w:hAnsi="Times New Roman" w:cs="Times New Roman"/>
          <w:color w:val="888888"/>
          <w:sz w:val="24"/>
          <w:szCs w:val="24"/>
        </w:rPr>
      </w:pPr>
      <w:r w:rsidRPr="00564097">
        <w:rPr>
          <w:rFonts w:ascii="Arial" w:eastAsia="Times New Roman" w:hAnsi="Arial" w:cs="Arial"/>
          <w:b/>
          <w:bCs/>
          <w:color w:val="888888"/>
          <w:sz w:val="24"/>
          <w:szCs w:val="24"/>
        </w:rPr>
        <w:t>Tel.</w:t>
      </w:r>
      <w:r w:rsidRPr="00564097">
        <w:rPr>
          <w:rFonts w:ascii="Arial" w:eastAsia="Times New Roman" w:hAnsi="Arial" w:cs="Arial"/>
          <w:color w:val="888888"/>
          <w:sz w:val="24"/>
          <w:szCs w:val="24"/>
        </w:rPr>
        <w:t xml:space="preserve"> +41 22 730 8055 | </w:t>
      </w:r>
      <w:r w:rsidRPr="00564097">
        <w:rPr>
          <w:rFonts w:ascii="Arial" w:eastAsia="Times New Roman" w:hAnsi="Arial" w:cs="Arial"/>
          <w:b/>
          <w:bCs/>
          <w:color w:val="888888"/>
          <w:sz w:val="24"/>
          <w:szCs w:val="24"/>
        </w:rPr>
        <w:t>Skype</w:t>
      </w:r>
      <w:r w:rsidRPr="00564097">
        <w:rPr>
          <w:rFonts w:ascii="Arial" w:eastAsia="Times New Roman" w:hAnsi="Arial" w:cs="Arial"/>
          <w:color w:val="888888"/>
          <w:sz w:val="24"/>
          <w:szCs w:val="24"/>
        </w:rPr>
        <w:t xml:space="preserve">: </w:t>
      </w:r>
      <w:proofErr w:type="spellStart"/>
      <w:r w:rsidRPr="00564097">
        <w:rPr>
          <w:rFonts w:ascii="Arial" w:eastAsia="Times New Roman" w:hAnsi="Arial" w:cs="Arial"/>
          <w:color w:val="888888"/>
          <w:sz w:val="24"/>
          <w:szCs w:val="24"/>
        </w:rPr>
        <w:t>r_boscolo</w:t>
      </w:r>
      <w:proofErr w:type="spellEnd"/>
      <w:r w:rsidRPr="00564097">
        <w:rPr>
          <w:rFonts w:ascii="Arial" w:eastAsia="Times New Roman" w:hAnsi="Arial" w:cs="Arial"/>
          <w:color w:val="888888"/>
          <w:sz w:val="24"/>
          <w:szCs w:val="24"/>
        </w:rPr>
        <w:t xml:space="preserve"> | </w:t>
      </w:r>
      <w:r w:rsidRPr="00564097">
        <w:rPr>
          <w:rFonts w:ascii="Arial" w:eastAsia="Times New Roman" w:hAnsi="Arial" w:cs="Arial"/>
          <w:b/>
          <w:bCs/>
          <w:color w:val="888888"/>
          <w:sz w:val="24"/>
          <w:szCs w:val="24"/>
        </w:rPr>
        <w:t>Email</w:t>
      </w:r>
      <w:r w:rsidRPr="00564097">
        <w:rPr>
          <w:rFonts w:ascii="Arial" w:eastAsia="Times New Roman" w:hAnsi="Arial" w:cs="Arial"/>
          <w:color w:val="888888"/>
          <w:sz w:val="24"/>
          <w:szCs w:val="24"/>
        </w:rPr>
        <w:t>: </w:t>
      </w:r>
      <w:hyperlink r:id="rId6" w:tgtFrame="_blank" w:history="1">
        <w:r w:rsidRPr="00564097">
          <w:rPr>
            <w:rFonts w:ascii="Arial" w:eastAsia="Times New Roman" w:hAnsi="Arial" w:cs="Arial"/>
            <w:color w:val="0000CC"/>
            <w:sz w:val="24"/>
            <w:szCs w:val="24"/>
            <w:u w:val="single"/>
          </w:rPr>
          <w:t>rboscolo@wmo.int</w:t>
        </w:r>
      </w:hyperlink>
    </w:p>
    <w:p w:rsidR="00564097" w:rsidRPr="00564097" w:rsidRDefault="00564097" w:rsidP="00564097">
      <w:pPr>
        <w:spacing w:after="0" w:line="240" w:lineRule="auto"/>
        <w:rPr>
          <w:rFonts w:ascii="Arial" w:eastAsia="Times New Roman" w:hAnsi="Arial" w:cs="Arial"/>
          <w:color w:val="888888"/>
          <w:sz w:val="16"/>
          <w:szCs w:val="16"/>
        </w:rPr>
      </w:pPr>
    </w:p>
    <w:p w:rsidR="00966CED" w:rsidRDefault="00966CED"/>
    <w:p w:rsidR="00564097" w:rsidRDefault="00564097"/>
    <w:p w:rsidR="00564097" w:rsidRDefault="00564097"/>
    <w:p w:rsidR="00564097" w:rsidRDefault="00564097"/>
    <w:p w:rsidR="00564097" w:rsidRDefault="00564097"/>
    <w:p w:rsidR="00564097" w:rsidRDefault="00564097"/>
    <w:p w:rsidR="00564097" w:rsidRPr="00564097" w:rsidRDefault="00564097" w:rsidP="00564097">
      <w:pPr>
        <w:spacing w:after="0" w:line="240" w:lineRule="auto"/>
        <w:rPr>
          <w:rFonts w:ascii="Times New Roman" w:eastAsia="Times New Roman" w:hAnsi="Times New Roman" w:cs="Times New Roman"/>
          <w:sz w:val="26"/>
          <w:szCs w:val="26"/>
        </w:rPr>
      </w:pPr>
      <w:r w:rsidRPr="00564097">
        <w:rPr>
          <w:rFonts w:ascii="Times New Roman" w:eastAsia="Times New Roman" w:hAnsi="Times New Roman" w:cs="Times New Roman"/>
          <w:sz w:val="26"/>
          <w:szCs w:val="26"/>
        </w:rPr>
        <w:t xml:space="preserve">Horizon 2020 </w:t>
      </w:r>
      <w:hyperlink r:id="rId7" w:tgtFrame="_blank" w:history="1">
        <w:r w:rsidRPr="00564097">
          <w:rPr>
            <w:rFonts w:ascii="Times New Roman" w:eastAsia="Times New Roman" w:hAnsi="Times New Roman" w:cs="Times New Roman"/>
            <w:color w:val="0000FF"/>
            <w:sz w:val="26"/>
            <w:u w:val="single"/>
          </w:rPr>
          <w:t>H2020 website</w:t>
        </w:r>
      </w:hyperlink>
      <w:r w:rsidRPr="00564097">
        <w:rPr>
          <w:rFonts w:ascii="Times New Roman" w:eastAsia="Times New Roman" w:hAnsi="Times New Roman" w:cs="Times New Roman"/>
          <w:sz w:val="26"/>
          <w:szCs w:val="26"/>
        </w:rPr>
        <w:t xml:space="preserve"> </w:t>
      </w:r>
    </w:p>
    <w:p w:rsidR="00564097" w:rsidRPr="00564097" w:rsidRDefault="00564097" w:rsidP="00564097">
      <w:pPr>
        <w:spacing w:after="0" w:line="240" w:lineRule="auto"/>
        <w:rPr>
          <w:rFonts w:ascii="Times New Roman" w:eastAsia="Times New Roman" w:hAnsi="Times New Roman" w:cs="Times New Roman"/>
          <w:sz w:val="26"/>
          <w:szCs w:val="26"/>
        </w:rPr>
      </w:pPr>
      <w:r w:rsidRPr="00564097">
        <w:rPr>
          <w:rFonts w:ascii="Times New Roman" w:eastAsia="Times New Roman" w:hAnsi="Times New Roman" w:cs="Times New Roman"/>
          <w:sz w:val="26"/>
          <w:szCs w:val="26"/>
        </w:rPr>
        <w:t>Pillar: Societal Challenges</w:t>
      </w:r>
    </w:p>
    <w:p w:rsidR="00564097" w:rsidRPr="00564097" w:rsidRDefault="00564097" w:rsidP="00564097">
      <w:pPr>
        <w:spacing w:after="0" w:line="240" w:lineRule="auto"/>
        <w:rPr>
          <w:rFonts w:ascii="Times New Roman" w:eastAsia="Times New Roman" w:hAnsi="Times New Roman" w:cs="Times New Roman"/>
          <w:sz w:val="26"/>
          <w:szCs w:val="26"/>
        </w:rPr>
      </w:pPr>
      <w:r w:rsidRPr="00564097">
        <w:rPr>
          <w:rFonts w:ascii="Times New Roman" w:eastAsia="Times New Roman" w:hAnsi="Times New Roman" w:cs="Times New Roman"/>
          <w:sz w:val="26"/>
          <w:szCs w:val="26"/>
        </w:rPr>
        <w:lastRenderedPageBreak/>
        <w:t>Work Programme Year: H2020-2018-2020</w:t>
      </w:r>
    </w:p>
    <w:p w:rsidR="00564097" w:rsidRPr="00564097" w:rsidRDefault="00564097" w:rsidP="00564097">
      <w:pPr>
        <w:spacing w:after="0" w:line="240" w:lineRule="auto"/>
        <w:rPr>
          <w:rFonts w:ascii="Times New Roman" w:eastAsia="Times New Roman" w:hAnsi="Times New Roman" w:cs="Times New Roman"/>
          <w:sz w:val="26"/>
          <w:szCs w:val="26"/>
        </w:rPr>
      </w:pPr>
      <w:r w:rsidRPr="00564097">
        <w:rPr>
          <w:rFonts w:ascii="Times New Roman" w:eastAsia="Times New Roman" w:hAnsi="Times New Roman" w:cs="Times New Roman"/>
          <w:sz w:val="26"/>
          <w:szCs w:val="26"/>
        </w:rPr>
        <w:t xml:space="preserve">Work Programme Part: </w:t>
      </w:r>
      <w:hyperlink r:id="rId8" w:tgtFrame="_blank" w:history="1">
        <w:r w:rsidRPr="00564097">
          <w:rPr>
            <w:rFonts w:ascii="Times New Roman" w:eastAsia="Times New Roman" w:hAnsi="Times New Roman" w:cs="Times New Roman"/>
            <w:color w:val="0000FF"/>
            <w:sz w:val="26"/>
            <w:u w:val="single"/>
          </w:rPr>
          <w:t>Climate action, environment, resource efficiency and raw materials</w:t>
        </w:r>
      </w:hyperlink>
      <w:r w:rsidRPr="00564097">
        <w:rPr>
          <w:rFonts w:ascii="Times New Roman" w:eastAsia="Times New Roman" w:hAnsi="Times New Roman" w:cs="Times New Roman"/>
          <w:sz w:val="26"/>
          <w:szCs w:val="26"/>
        </w:rPr>
        <w:t xml:space="preserve"> </w:t>
      </w:r>
    </w:p>
    <w:p w:rsidR="00564097" w:rsidRPr="00564097" w:rsidRDefault="00564097" w:rsidP="00564097">
      <w:pPr>
        <w:spacing w:after="0" w:line="240" w:lineRule="auto"/>
        <w:rPr>
          <w:rFonts w:ascii="Times New Roman" w:eastAsia="Times New Roman" w:hAnsi="Times New Roman" w:cs="Times New Roman"/>
          <w:sz w:val="26"/>
          <w:szCs w:val="26"/>
        </w:rPr>
      </w:pPr>
      <w:r w:rsidRPr="00564097">
        <w:rPr>
          <w:rFonts w:ascii="Times New Roman" w:eastAsia="Times New Roman" w:hAnsi="Times New Roman" w:cs="Times New Roman"/>
          <w:sz w:val="26"/>
          <w:szCs w:val="26"/>
        </w:rPr>
        <w:t xml:space="preserve">Call : </w:t>
      </w:r>
      <w:hyperlink r:id="rId9" w:history="1">
        <w:r w:rsidRPr="00564097">
          <w:rPr>
            <w:rFonts w:ascii="Times New Roman" w:eastAsia="Times New Roman" w:hAnsi="Times New Roman" w:cs="Times New Roman"/>
            <w:color w:val="0000FF"/>
            <w:sz w:val="26"/>
            <w:u w:val="single"/>
          </w:rPr>
          <w:t>H2020-LC-CLA-2018-2019-2020</w:t>
        </w:r>
      </w:hyperlink>
      <w:r w:rsidRPr="00564097">
        <w:rPr>
          <w:rFonts w:ascii="Times New Roman" w:eastAsia="Times New Roman" w:hAnsi="Times New Roman" w:cs="Times New Roman"/>
          <w:sz w:val="26"/>
          <w:szCs w:val="26"/>
        </w:rPr>
        <w:t xml:space="preserve"> </w:t>
      </w:r>
      <w:hyperlink r:id="rId10" w:anchor="budgetTable" w:history="1">
        <w:r w:rsidRPr="00564097">
          <w:rPr>
            <w:rFonts w:ascii="Times New Roman" w:eastAsia="Times New Roman" w:hAnsi="Times New Roman" w:cs="Times New Roman"/>
            <w:color w:val="0000FF"/>
            <w:sz w:val="26"/>
            <w:u w:val="single"/>
          </w:rPr>
          <w:t>Call budget overview</w:t>
        </w:r>
      </w:hyperlink>
    </w:p>
    <w:p w:rsidR="00564097" w:rsidRPr="00564097" w:rsidRDefault="00FB7E9A" w:rsidP="00564097">
      <w:pPr>
        <w:spacing w:after="0" w:line="240" w:lineRule="auto"/>
        <w:rPr>
          <w:rFonts w:ascii="Times New Roman" w:eastAsia="Times New Roman" w:hAnsi="Times New Roman" w:cs="Times New Roman"/>
          <w:sz w:val="24"/>
          <w:szCs w:val="24"/>
        </w:rPr>
      </w:pPr>
      <w:hyperlink r:id="rId11" w:history="1">
        <w:r w:rsidR="00564097" w:rsidRPr="00564097">
          <w:rPr>
            <w:rFonts w:ascii="Times New Roman" w:eastAsia="Times New Roman" w:hAnsi="Times New Roman" w:cs="Times New Roman"/>
            <w:color w:val="0000FF"/>
            <w:sz w:val="24"/>
            <w:szCs w:val="24"/>
            <w:u w:val="single"/>
          </w:rPr>
          <w:t>- Less</w:t>
        </w:r>
      </w:hyperlink>
      <w:r w:rsidR="00564097" w:rsidRPr="00564097">
        <w:rPr>
          <w:rFonts w:ascii="Times New Roman" w:eastAsia="Times New Roman" w:hAnsi="Times New Roman" w:cs="Times New Roman"/>
          <w:sz w:val="24"/>
          <w:szCs w:val="24"/>
        </w:rPr>
        <w:t xml:space="preserve"> </w:t>
      </w:r>
    </w:p>
    <w:p w:rsidR="00564097" w:rsidRPr="00564097" w:rsidRDefault="00564097" w:rsidP="00564097">
      <w:pPr>
        <w:spacing w:before="100" w:beforeAutospacing="1" w:after="100" w:afterAutospacing="1" w:line="240" w:lineRule="auto"/>
        <w:outlineLvl w:val="4"/>
        <w:rPr>
          <w:rFonts w:ascii="Times New Roman" w:eastAsia="Times New Roman" w:hAnsi="Times New Roman" w:cs="Times New Roman"/>
          <w:b/>
          <w:bCs/>
          <w:sz w:val="20"/>
          <w:szCs w:val="20"/>
        </w:rPr>
      </w:pPr>
      <w:r w:rsidRPr="00564097">
        <w:rPr>
          <w:rFonts w:ascii="Times New Roman" w:eastAsia="Times New Roman" w:hAnsi="Times New Roman" w:cs="Times New Roman"/>
          <w:b/>
          <w:bCs/>
          <w:sz w:val="20"/>
          <w:szCs w:val="20"/>
        </w:rPr>
        <w:t>Topic Description</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Specific Challenge:</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As climatic changes increasingly place populations under pressure, human beings are already adapting. However, less developed countries – particularly in Africa – are often less resilient to climate change and require the deployment of appropriate support to adaptation, including in the form of bespoke climate services tailored to users' needs. There is some evidence that climate change may already be playing a role in shaping population migration patterns around the world (e.g. Africa to Europe). It is important to make use of the wealth of available socio-economic and geophysical data to better understand these patterns in order to develop appropriate policy responses.</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Scope:</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Actions should address </w:t>
      </w:r>
      <w:r w:rsidRPr="00564097">
        <w:rPr>
          <w:rFonts w:ascii="Times New Roman" w:eastAsia="Times New Roman" w:hAnsi="Times New Roman" w:cs="Times New Roman"/>
          <w:sz w:val="24"/>
          <w:szCs w:val="24"/>
          <w:u w:val="single"/>
        </w:rPr>
        <w:t>only one</w:t>
      </w:r>
      <w:r w:rsidRPr="00564097">
        <w:rPr>
          <w:rFonts w:ascii="Times New Roman" w:eastAsia="Times New Roman" w:hAnsi="Times New Roman" w:cs="Times New Roman"/>
          <w:sz w:val="24"/>
          <w:szCs w:val="24"/>
        </w:rPr>
        <w:t xml:space="preserve"> of the following sub-topics: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a) </w:t>
      </w:r>
      <w:r w:rsidRPr="00564097">
        <w:rPr>
          <w:rFonts w:ascii="Times New Roman" w:eastAsia="Times New Roman" w:hAnsi="Times New Roman" w:cs="Times New Roman"/>
          <w:b/>
          <w:bCs/>
          <w:sz w:val="24"/>
          <w:szCs w:val="24"/>
        </w:rPr>
        <w:t>Climate services for Africa:</w:t>
      </w:r>
      <w:r w:rsidRPr="00564097">
        <w:rPr>
          <w:rFonts w:ascii="Times New Roman" w:eastAsia="Times New Roman" w:hAnsi="Times New Roman" w:cs="Times New Roman"/>
          <w:sz w:val="24"/>
          <w:szCs w:val="24"/>
        </w:rPr>
        <w:t xml:space="preserve"> Actions should exploit new, relevant climate data made available by Copernicus and other relevant sources (such as GEOSS) and create dedicated climate services for Africa for at least two of the following sectors: water, energy, food security, land use</w:t>
      </w:r>
      <w:hyperlink r:id="rId12" w:anchor="fn1" w:tgtFrame="_self" w:history="1">
        <w:r w:rsidRPr="00564097">
          <w:rPr>
            <w:rFonts w:ascii="Times New Roman" w:eastAsia="Times New Roman" w:hAnsi="Times New Roman" w:cs="Times New Roman"/>
            <w:color w:val="0000FF"/>
            <w:sz w:val="24"/>
            <w:szCs w:val="24"/>
            <w:u w:val="single"/>
            <w:vertAlign w:val="superscript"/>
          </w:rPr>
          <w:t>[1]</w:t>
        </w:r>
      </w:hyperlink>
      <w:r w:rsidRPr="00564097">
        <w:rPr>
          <w:rFonts w:ascii="Times New Roman" w:eastAsia="Times New Roman" w:hAnsi="Times New Roman" w:cs="Times New Roman"/>
          <w:sz w:val="24"/>
          <w:szCs w:val="24"/>
        </w:rPr>
        <w:t>, health and infrastructure. Actions should develop and deliver tools/applications which demonstrate clear end-user engagement, consultation and participation, and which enhance planning and implementation of climate adaptation strategies in Africa. Actions should consider activities addressed by other initiatives such as the Global Framework for Climate Services (GFCS), Copernicus, and development cooperation activities, and provide added value. Actions should further consider the EU-Africa Research and Innovation Partnership on Climate Change and Sustainable Energy</w:t>
      </w:r>
      <w:hyperlink r:id="rId13" w:anchor="fn2" w:tgtFrame="_self" w:history="1">
        <w:r w:rsidRPr="00564097">
          <w:rPr>
            <w:rFonts w:ascii="Times New Roman" w:eastAsia="Times New Roman" w:hAnsi="Times New Roman" w:cs="Times New Roman"/>
            <w:color w:val="0000FF"/>
            <w:sz w:val="24"/>
            <w:szCs w:val="24"/>
            <w:u w:val="single"/>
            <w:vertAlign w:val="superscript"/>
          </w:rPr>
          <w:t>[2]</w:t>
        </w:r>
      </w:hyperlink>
      <w:r w:rsidRPr="00564097">
        <w:rPr>
          <w:rFonts w:ascii="Times New Roman" w:eastAsia="Times New Roman" w:hAnsi="Times New Roman" w:cs="Times New Roman"/>
          <w:sz w:val="24"/>
          <w:szCs w:val="24"/>
        </w:rPr>
        <w: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b) </w:t>
      </w:r>
      <w:r w:rsidRPr="00564097">
        <w:rPr>
          <w:rFonts w:ascii="Times New Roman" w:eastAsia="Times New Roman" w:hAnsi="Times New Roman" w:cs="Times New Roman"/>
          <w:b/>
          <w:bCs/>
          <w:sz w:val="24"/>
          <w:szCs w:val="24"/>
        </w:rPr>
        <w:t>Climate and human migration</w:t>
      </w:r>
      <w:r w:rsidRPr="00564097">
        <w:rPr>
          <w:rFonts w:ascii="Times New Roman" w:eastAsia="Times New Roman" w:hAnsi="Times New Roman" w:cs="Times New Roman"/>
          <w:sz w:val="24"/>
          <w:szCs w:val="24"/>
        </w:rPr>
        <w:t xml:space="preserve">: Actions should identify and </w:t>
      </w:r>
      <w:proofErr w:type="spellStart"/>
      <w:r w:rsidRPr="00564097">
        <w:rPr>
          <w:rFonts w:ascii="Times New Roman" w:eastAsia="Times New Roman" w:hAnsi="Times New Roman" w:cs="Times New Roman"/>
          <w:sz w:val="24"/>
          <w:szCs w:val="24"/>
        </w:rPr>
        <w:t>analyse</w:t>
      </w:r>
      <w:proofErr w:type="spellEnd"/>
      <w:r w:rsidRPr="00564097">
        <w:rPr>
          <w:rFonts w:ascii="Times New Roman" w:eastAsia="Times New Roman" w:hAnsi="Times New Roman" w:cs="Times New Roman"/>
          <w:sz w:val="24"/>
          <w:szCs w:val="24"/>
        </w:rPr>
        <w:t xml:space="preserve"> drivers relating to climate change that may affect human migration and displacement patterns. Actions should – using a multidisciplinary approach – identify and describe climate parameters, develop analytical methodologies, and demonstrate how these relate to human migration patterns, including the probability of migration/forced displacement and design adaptation solutions that may help in alleviating migration pressures at the source. They should also provide guidelines and policy recommendations for the European Agenda on Migration. Actions may also harness local knowledge and information by engaging with civil society organisations and citizen groups.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lastRenderedPageBreak/>
        <w:t>For both of the sub-topics, in line with the strategy for EU international cooperation in research and innovation (COM(2012)497), international cooperation is encouraged</w:t>
      </w:r>
      <w:hyperlink r:id="rId14" w:anchor="fn3" w:tgtFrame="_self" w:history="1">
        <w:r w:rsidRPr="00564097">
          <w:rPr>
            <w:rFonts w:ascii="Times New Roman" w:eastAsia="Times New Roman" w:hAnsi="Times New Roman" w:cs="Times New Roman"/>
            <w:color w:val="0000FF"/>
            <w:sz w:val="24"/>
            <w:szCs w:val="24"/>
            <w:u w:val="single"/>
            <w:vertAlign w:val="superscript"/>
          </w:rPr>
          <w:t>[3]</w:t>
        </w:r>
      </w:hyperlink>
      <w:r w:rsidRPr="00564097">
        <w:rPr>
          <w:rFonts w:ascii="Times New Roman" w:eastAsia="Times New Roman" w:hAnsi="Times New Roman" w:cs="Times New Roman"/>
          <w:sz w:val="24"/>
          <w:szCs w:val="24"/>
        </w:rPr>
        <w: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The participation of social sciences and humanities disciplines is encouraged to address the complex challenges of this topic, including challenges associated with relevant gender issues.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The Commission considers that proposals requesting a contribution from the EU of between EUR 5 million and EUR 7 million would allow this specific challenge to be addressed appropriately. Nonetheless, this does not preclude submission and selection of proposals requesting other amounts.</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Expected Impact: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The project results are expected to contribute to:</w:t>
      </w:r>
    </w:p>
    <w:p w:rsidR="00564097" w:rsidRPr="00564097" w:rsidRDefault="00564097" w:rsidP="00564097">
      <w:pPr>
        <w:numPr>
          <w:ilvl w:val="0"/>
          <w:numId w:val="2"/>
        </w:numPr>
        <w:spacing w:before="100" w:beforeAutospacing="1" w:after="100" w:afterAutospacing="1" w:line="240" w:lineRule="auto"/>
        <w:ind w:left="504"/>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better policy making for climate adaptation in partner countries and Europe;</w:t>
      </w:r>
    </w:p>
    <w:p w:rsidR="00564097" w:rsidRPr="00564097" w:rsidRDefault="00564097" w:rsidP="00564097">
      <w:pPr>
        <w:numPr>
          <w:ilvl w:val="0"/>
          <w:numId w:val="2"/>
        </w:numPr>
        <w:spacing w:before="100" w:beforeAutospacing="1" w:after="100" w:afterAutospacing="1" w:line="240" w:lineRule="auto"/>
        <w:ind w:left="504"/>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supporting international scientific assessments such as the IPCC Assessment Reports;</w:t>
      </w:r>
    </w:p>
    <w:p w:rsidR="00564097" w:rsidRPr="00564097" w:rsidRDefault="00564097" w:rsidP="00564097">
      <w:pPr>
        <w:numPr>
          <w:ilvl w:val="0"/>
          <w:numId w:val="2"/>
        </w:numPr>
        <w:spacing w:before="100" w:beforeAutospacing="1" w:after="100" w:afterAutospacing="1" w:line="240" w:lineRule="auto"/>
        <w:ind w:left="504"/>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stronger adaptive capacity and climate resilience.</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Cross-cutting Priorities:</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15" w:anchor="c,topics=flags/s/IntlCoop/1/1&amp;+callStatus/asc" w:history="1">
        <w:r w:rsidR="00564097" w:rsidRPr="00564097">
          <w:rPr>
            <w:rFonts w:ascii="Times New Roman" w:eastAsia="Times New Roman" w:hAnsi="Times New Roman" w:cs="Times New Roman"/>
            <w:color w:val="0000FF"/>
            <w:sz w:val="24"/>
            <w:szCs w:val="24"/>
            <w:u w:val="single"/>
          </w:rPr>
          <w:t>International cooperation</w:t>
        </w:r>
      </w:hyperlink>
      <w:r w:rsidR="00564097" w:rsidRPr="00564097">
        <w:rPr>
          <w:rFonts w:ascii="Times New Roman" w:eastAsia="Times New Roman" w:hAnsi="Times New Roman" w:cs="Times New Roman"/>
          <w:sz w:val="24"/>
          <w:szCs w:val="24"/>
        </w:rPr>
        <w:br/>
      </w:r>
      <w:hyperlink r:id="rId16" w:anchor="c,topics=flags/s/Gender/1/1&amp;+callStatus/asc" w:history="1">
        <w:r w:rsidR="00564097" w:rsidRPr="00564097">
          <w:rPr>
            <w:rFonts w:ascii="Times New Roman" w:eastAsia="Times New Roman" w:hAnsi="Times New Roman" w:cs="Times New Roman"/>
            <w:color w:val="0000FF"/>
            <w:sz w:val="24"/>
            <w:szCs w:val="24"/>
            <w:u w:val="single"/>
          </w:rPr>
          <w:t>Gender</w:t>
        </w:r>
      </w:hyperlink>
      <w:r w:rsidR="00564097" w:rsidRPr="00564097">
        <w:rPr>
          <w:rFonts w:ascii="Times New Roman" w:eastAsia="Times New Roman" w:hAnsi="Times New Roman" w:cs="Times New Roman"/>
          <w:sz w:val="24"/>
          <w:szCs w:val="24"/>
        </w:rPr>
        <w:br/>
      </w:r>
      <w:hyperlink r:id="rId17" w:anchor="c,topics=flags/s/RRI/1/1&amp;+callStatus/asc" w:history="1">
        <w:r w:rsidR="00564097" w:rsidRPr="00564097">
          <w:rPr>
            <w:rFonts w:ascii="Times New Roman" w:eastAsia="Times New Roman" w:hAnsi="Times New Roman" w:cs="Times New Roman"/>
            <w:color w:val="0000FF"/>
            <w:sz w:val="24"/>
            <w:szCs w:val="24"/>
            <w:u w:val="single"/>
          </w:rPr>
          <w:t>RRI</w:t>
        </w:r>
      </w:hyperlink>
      <w:r w:rsidR="00564097" w:rsidRPr="00564097">
        <w:rPr>
          <w:rFonts w:ascii="Times New Roman" w:eastAsia="Times New Roman" w:hAnsi="Times New Roman" w:cs="Times New Roman"/>
          <w:sz w:val="24"/>
          <w:szCs w:val="24"/>
        </w:rPr>
        <w:br/>
      </w:r>
      <w:hyperlink r:id="rId18" w:anchor="c,topics=flags/s/SSH/1/1&amp;+callStatus/asc" w:history="1">
        <w:r w:rsidR="00564097" w:rsidRPr="00564097">
          <w:rPr>
            <w:rFonts w:ascii="Times New Roman" w:eastAsia="Times New Roman" w:hAnsi="Times New Roman" w:cs="Times New Roman"/>
            <w:color w:val="0000FF"/>
            <w:sz w:val="24"/>
            <w:szCs w:val="24"/>
            <w:u w:val="single"/>
          </w:rPr>
          <w:t>Socio-economic science and humanities</w:t>
        </w:r>
      </w:hyperlink>
      <w:r w:rsidR="00564097" w:rsidRPr="00564097">
        <w:rPr>
          <w:rFonts w:ascii="Times New Roman" w:eastAsia="Times New Roman" w:hAnsi="Times New Roman" w:cs="Times New Roman"/>
          <w:sz w:val="24"/>
          <w:szCs w:val="24"/>
        </w:rPr>
        <w:br/>
      </w:r>
      <w:hyperlink r:id="rId19" w:anchor="c,topics=flags/s/OpenInnovation/1/1&amp;+callStatus/asc" w:history="1">
        <w:r w:rsidR="00564097" w:rsidRPr="00564097">
          <w:rPr>
            <w:rFonts w:ascii="Times New Roman" w:eastAsia="Times New Roman" w:hAnsi="Times New Roman" w:cs="Times New Roman"/>
            <w:color w:val="0000FF"/>
            <w:sz w:val="24"/>
            <w:szCs w:val="24"/>
            <w:u w:val="single"/>
          </w:rPr>
          <w:t>Open Innovation</w:t>
        </w:r>
      </w:hyperlink>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20" w:anchor="r1" w:tgtFrame="_self" w:history="1">
        <w:r w:rsidR="00564097" w:rsidRPr="00564097">
          <w:rPr>
            <w:rFonts w:ascii="Times New Roman" w:eastAsia="Times New Roman" w:hAnsi="Times New Roman" w:cs="Times New Roman"/>
            <w:color w:val="0000FF"/>
            <w:sz w:val="24"/>
            <w:szCs w:val="24"/>
            <w:u w:val="single"/>
          </w:rPr>
          <w:t>[1]</w:t>
        </w:r>
      </w:hyperlink>
      <w:r w:rsidR="00564097" w:rsidRPr="00564097">
        <w:rPr>
          <w:rFonts w:ascii="Times New Roman" w:eastAsia="Times New Roman" w:hAnsi="Times New Roman" w:cs="Times New Roman"/>
          <w:sz w:val="24"/>
          <w:szCs w:val="24"/>
        </w:rPr>
        <w:t>Links may be established with the project(s) resulting from topic SFS-43-2017: Earth observation services for the monitoring of agricultural production in Africa.</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21" w:anchor="r2" w:tgtFrame="_self" w:history="1">
        <w:r w:rsidR="00564097" w:rsidRPr="00564097">
          <w:rPr>
            <w:rFonts w:ascii="Times New Roman" w:eastAsia="Times New Roman" w:hAnsi="Times New Roman" w:cs="Times New Roman"/>
            <w:color w:val="0000FF"/>
            <w:sz w:val="24"/>
            <w:szCs w:val="24"/>
            <w:u w:val="single"/>
          </w:rPr>
          <w:t>[2]</w:t>
        </w:r>
      </w:hyperlink>
      <w:r w:rsidR="00564097" w:rsidRPr="00564097">
        <w:rPr>
          <w:rFonts w:ascii="Times New Roman" w:eastAsia="Times New Roman" w:hAnsi="Times New Roman" w:cs="Times New Roman"/>
          <w:sz w:val="24"/>
          <w:szCs w:val="24"/>
        </w:rPr>
        <w:t xml:space="preserve">COM (2017) 17 final: Joint Communication to the European Parliament and the Council for a renewed impetus of the Africa-EU Partnership: see </w:t>
      </w:r>
      <w:hyperlink r:id="rId22" w:history="1">
        <w:r w:rsidR="00564097" w:rsidRPr="00564097">
          <w:rPr>
            <w:rFonts w:ascii="Times New Roman" w:eastAsia="Times New Roman" w:hAnsi="Times New Roman" w:cs="Times New Roman"/>
            <w:color w:val="0000FF"/>
            <w:sz w:val="24"/>
            <w:szCs w:val="24"/>
            <w:u w:val="single"/>
          </w:rPr>
          <w:t>http://eur-lex.europa.eu/legal-content/EN/TXT/PDF/?uri=CELEX:52017JC0017&amp;from=EN</w:t>
        </w:r>
      </w:hyperlink>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23" w:anchor="r3" w:tgtFrame="_self" w:history="1">
        <w:r w:rsidR="00564097" w:rsidRPr="00564097">
          <w:rPr>
            <w:rFonts w:ascii="Times New Roman" w:eastAsia="Times New Roman" w:hAnsi="Times New Roman" w:cs="Times New Roman"/>
            <w:color w:val="0000FF"/>
            <w:sz w:val="24"/>
            <w:szCs w:val="24"/>
            <w:u w:val="single"/>
          </w:rPr>
          <w:t>[3]</w:t>
        </w:r>
      </w:hyperlink>
      <w:r w:rsidR="00564097" w:rsidRPr="00564097">
        <w:rPr>
          <w:rFonts w:ascii="Times New Roman" w:eastAsia="Times New Roman" w:hAnsi="Times New Roman" w:cs="Times New Roman"/>
          <w:sz w:val="24"/>
          <w:szCs w:val="24"/>
        </w:rPr>
        <w:t>Proposals should pay attention to the special call conditions for this topic.</w:t>
      </w:r>
    </w:p>
    <w:p w:rsidR="00564097" w:rsidRPr="00564097" w:rsidRDefault="00FB7E9A" w:rsidP="00564097">
      <w:pPr>
        <w:spacing w:after="0" w:line="240" w:lineRule="auto"/>
        <w:rPr>
          <w:rFonts w:ascii="Times New Roman" w:eastAsia="Times New Roman" w:hAnsi="Times New Roman" w:cs="Times New Roman"/>
          <w:sz w:val="24"/>
          <w:szCs w:val="24"/>
        </w:rPr>
      </w:pPr>
      <w:hyperlink r:id="rId24" w:history="1">
        <w:r w:rsidR="00564097" w:rsidRPr="00564097">
          <w:rPr>
            <w:rFonts w:ascii="Times New Roman" w:eastAsia="Times New Roman" w:hAnsi="Times New Roman" w:cs="Times New Roman"/>
            <w:color w:val="0000FF"/>
            <w:sz w:val="24"/>
            <w:szCs w:val="24"/>
            <w:u w:val="single"/>
          </w:rPr>
          <w:t>+ More</w:t>
        </w:r>
      </w:hyperlink>
      <w:r w:rsidR="00564097" w:rsidRPr="00564097">
        <w:rPr>
          <w:rFonts w:ascii="Times New Roman" w:eastAsia="Times New Roman" w:hAnsi="Times New Roman" w:cs="Times New Roman"/>
          <w:sz w:val="24"/>
          <w:szCs w:val="24"/>
        </w:rPr>
        <w:t xml:space="preserve"> </w:t>
      </w:r>
    </w:p>
    <w:p w:rsidR="00564097" w:rsidRPr="00564097" w:rsidRDefault="00564097" w:rsidP="00564097">
      <w:pPr>
        <w:spacing w:before="100" w:beforeAutospacing="1" w:after="100" w:afterAutospacing="1" w:line="240" w:lineRule="auto"/>
        <w:outlineLvl w:val="4"/>
        <w:rPr>
          <w:rFonts w:ascii="Times New Roman" w:eastAsia="Times New Roman" w:hAnsi="Times New Roman" w:cs="Times New Roman"/>
          <w:b/>
          <w:bCs/>
          <w:sz w:val="20"/>
          <w:szCs w:val="20"/>
        </w:rPr>
      </w:pPr>
      <w:r w:rsidRPr="00564097">
        <w:rPr>
          <w:rFonts w:ascii="Times New Roman" w:eastAsia="Times New Roman" w:hAnsi="Times New Roman" w:cs="Times New Roman"/>
          <w:b/>
          <w:bCs/>
          <w:sz w:val="20"/>
          <w:szCs w:val="20"/>
        </w:rPr>
        <w:t>Topic conditions and documents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1. Eligible countries:</w:t>
      </w:r>
      <w:r w:rsidRPr="00564097">
        <w:rPr>
          <w:rFonts w:ascii="Times New Roman" w:eastAsia="Times New Roman" w:hAnsi="Times New Roman" w:cs="Times New Roman"/>
          <w:b/>
          <w:bCs/>
          <w:color w:val="000080"/>
          <w:sz w:val="24"/>
          <w:szCs w:val="24"/>
        </w:rPr>
        <w:t xml:space="preserve"> </w:t>
      </w:r>
      <w:r w:rsidRPr="00564097">
        <w:rPr>
          <w:rFonts w:ascii="Times New Roman" w:eastAsia="Times New Roman" w:hAnsi="Times New Roman" w:cs="Times New Roman"/>
          <w:sz w:val="24"/>
          <w:szCs w:val="24"/>
        </w:rPr>
        <w:t xml:space="preserve">described in </w:t>
      </w:r>
      <w:hyperlink r:id="rId25" w:tgtFrame="_blank" w:history="1">
        <w:r w:rsidRPr="00564097">
          <w:rPr>
            <w:rFonts w:ascii="Times New Roman" w:eastAsia="Times New Roman" w:hAnsi="Times New Roman" w:cs="Times New Roman"/>
            <w:color w:val="0000FF"/>
            <w:sz w:val="24"/>
            <w:szCs w:val="24"/>
            <w:u w:val="single"/>
          </w:rPr>
          <w:t>Annex A</w:t>
        </w:r>
      </w:hyperlink>
      <w:r w:rsidRPr="00564097">
        <w:rPr>
          <w:rFonts w:ascii="Times New Roman" w:eastAsia="Times New Roman" w:hAnsi="Times New Roman" w:cs="Times New Roman"/>
          <w:sz w:val="24"/>
          <w:szCs w:val="24"/>
        </w:rPr>
        <w:t xml:space="preserve"> of the Work Programme.</w:t>
      </w:r>
      <w:r w:rsidRPr="00564097">
        <w:rPr>
          <w:rFonts w:ascii="Times New Roman" w:eastAsia="Times New Roman" w:hAnsi="Times New Roman" w:cs="Times New Roman"/>
          <w:sz w:val="24"/>
          <w:szCs w:val="24"/>
        </w:rPr>
        <w:br/>
        <w:t xml:space="preserve">A number of non-EU/non-Associated Countries that are not automatically eligible for funding have made specific provisions for making funding </w:t>
      </w:r>
      <w:r w:rsidRPr="00564097">
        <w:rPr>
          <w:rFonts w:ascii="Times New Roman" w:eastAsia="Times New Roman" w:hAnsi="Times New Roman" w:cs="Times New Roman"/>
          <w:sz w:val="24"/>
          <w:szCs w:val="24"/>
        </w:rPr>
        <w:lastRenderedPageBreak/>
        <w:t xml:space="preserve">available for their participants in Horizon 2020 projects. See the information in the </w:t>
      </w:r>
      <w:hyperlink r:id="rId26" w:anchor="support-non-eu-countries" w:tgtFrame="_blank" w:history="1">
        <w:r w:rsidRPr="00564097">
          <w:rPr>
            <w:rFonts w:ascii="Times New Roman" w:eastAsia="Times New Roman" w:hAnsi="Times New Roman" w:cs="Times New Roman"/>
            <w:color w:val="0000FF"/>
            <w:sz w:val="24"/>
            <w:szCs w:val="24"/>
            <w:u w:val="single"/>
          </w:rPr>
          <w:t>Online Manual</w:t>
        </w:r>
      </w:hyperlink>
      <w:r w:rsidRPr="00564097">
        <w:rPr>
          <w:rFonts w:ascii="Times New Roman" w:eastAsia="Times New Roman" w:hAnsi="Times New Roman" w:cs="Times New Roman"/>
          <w:sz w:val="24"/>
          <w:szCs w:val="24"/>
        </w:rPr>
        <w:t>. </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2. Eligibility and admissibility conditions:</w:t>
      </w:r>
      <w:r w:rsidRPr="00564097">
        <w:rPr>
          <w:rFonts w:ascii="Times New Roman" w:eastAsia="Times New Roman" w:hAnsi="Times New Roman" w:cs="Times New Roman"/>
          <w:sz w:val="24"/>
          <w:szCs w:val="24"/>
        </w:rPr>
        <w:t xml:space="preserve"> described in </w:t>
      </w:r>
      <w:hyperlink r:id="rId27" w:tgtFrame="_blank" w:history="1">
        <w:r w:rsidRPr="00564097">
          <w:rPr>
            <w:rFonts w:ascii="Times New Roman" w:eastAsia="Times New Roman" w:hAnsi="Times New Roman" w:cs="Times New Roman"/>
            <w:color w:val="0000FF"/>
            <w:sz w:val="24"/>
            <w:szCs w:val="24"/>
            <w:u w:val="single"/>
          </w:rPr>
          <w:t>Annex B</w:t>
        </w:r>
      </w:hyperlink>
      <w:r w:rsidRPr="00564097">
        <w:rPr>
          <w:rFonts w:ascii="Times New Roman" w:eastAsia="Times New Roman" w:hAnsi="Times New Roman" w:cs="Times New Roman"/>
          <w:sz w:val="24"/>
          <w:szCs w:val="24"/>
        </w:rPr>
        <w:t xml:space="preserve"> and </w:t>
      </w:r>
      <w:hyperlink r:id="rId28" w:tgtFrame="_blank" w:history="1">
        <w:r w:rsidRPr="00564097">
          <w:rPr>
            <w:rFonts w:ascii="Times New Roman" w:eastAsia="Times New Roman" w:hAnsi="Times New Roman" w:cs="Times New Roman"/>
            <w:color w:val="0000FF"/>
            <w:sz w:val="24"/>
            <w:szCs w:val="24"/>
            <w:u w:val="single"/>
          </w:rPr>
          <w:t>Annex C</w:t>
        </w:r>
      </w:hyperlink>
      <w:r w:rsidRPr="00564097">
        <w:rPr>
          <w:rFonts w:ascii="Times New Roman" w:eastAsia="Times New Roman" w:hAnsi="Times New Roman" w:cs="Times New Roman"/>
          <w:sz w:val="24"/>
          <w:szCs w:val="24"/>
        </w:rPr>
        <w:t xml:space="preserve"> of the Work Programme.</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993300"/>
          <w:sz w:val="24"/>
          <w:szCs w:val="24"/>
        </w:rPr>
        <w:t>Specific eligibility and admissibility conditions apply to sub-topic a):</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Due to the specific challenge of this topic, in addition to the minimum number of participants set out in the General Annexes, proposals addressing sub-topic a) shall include at least three participants from at least two different African countries.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 xml:space="preserve">Proposal page limits and layout: </w:t>
      </w:r>
      <w:r w:rsidRPr="00564097">
        <w:rPr>
          <w:rFonts w:ascii="Times New Roman" w:eastAsia="Times New Roman" w:hAnsi="Times New Roman" w:cs="Times New Roman"/>
          <w:sz w:val="24"/>
          <w:szCs w:val="24"/>
        </w:rPr>
        <w:t>please refer to Part B of the proposal template in the submission system below.</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3. Evaluation:</w:t>
      </w:r>
    </w:p>
    <w:p w:rsidR="00564097" w:rsidRPr="00564097" w:rsidRDefault="00564097" w:rsidP="00564097">
      <w:pPr>
        <w:numPr>
          <w:ilvl w:val="0"/>
          <w:numId w:val="3"/>
        </w:numPr>
        <w:spacing w:before="100" w:beforeAutospacing="1" w:after="100" w:afterAutospacing="1" w:line="240" w:lineRule="auto"/>
        <w:ind w:left="504"/>
        <w:rPr>
          <w:rFonts w:ascii="Times New Roman" w:eastAsia="Times New Roman" w:hAnsi="Times New Roman" w:cs="Times New Roman"/>
          <w:sz w:val="24"/>
          <w:szCs w:val="24"/>
        </w:rPr>
      </w:pPr>
      <w:r w:rsidRPr="00564097">
        <w:rPr>
          <w:rFonts w:ascii="Times New Roman" w:eastAsia="Times New Roman" w:hAnsi="Times New Roman" w:cs="Times New Roman"/>
          <w:b/>
          <w:bCs/>
          <w:sz w:val="24"/>
          <w:szCs w:val="24"/>
        </w:rPr>
        <w:t>Evaluation criteria, scoring and threshold</w:t>
      </w:r>
      <w:r w:rsidRPr="00564097">
        <w:rPr>
          <w:rFonts w:ascii="Times New Roman" w:eastAsia="Times New Roman" w:hAnsi="Times New Roman" w:cs="Times New Roman"/>
          <w:sz w:val="24"/>
          <w:szCs w:val="24"/>
        </w:rPr>
        <w:t xml:space="preserve">s are described in </w:t>
      </w:r>
      <w:hyperlink r:id="rId29" w:tgtFrame="_blank" w:history="1">
        <w:r w:rsidRPr="00564097">
          <w:rPr>
            <w:rFonts w:ascii="Times New Roman" w:eastAsia="Times New Roman" w:hAnsi="Times New Roman" w:cs="Times New Roman"/>
            <w:color w:val="0000FF"/>
            <w:sz w:val="24"/>
            <w:szCs w:val="24"/>
            <w:u w:val="single"/>
          </w:rPr>
          <w:t>Annex H</w:t>
        </w:r>
      </w:hyperlink>
      <w:r w:rsidRPr="00564097">
        <w:rPr>
          <w:rFonts w:ascii="Times New Roman" w:eastAsia="Times New Roman" w:hAnsi="Times New Roman" w:cs="Times New Roman"/>
          <w:sz w:val="24"/>
          <w:szCs w:val="24"/>
        </w:rPr>
        <w:t xml:space="preserve"> of the Work Programme.</w:t>
      </w:r>
    </w:p>
    <w:p w:rsidR="00564097" w:rsidRPr="00564097" w:rsidRDefault="00564097" w:rsidP="00564097">
      <w:pPr>
        <w:numPr>
          <w:ilvl w:val="0"/>
          <w:numId w:val="3"/>
        </w:numPr>
        <w:spacing w:before="100" w:beforeAutospacing="1" w:after="100" w:afterAutospacing="1" w:line="240" w:lineRule="auto"/>
        <w:ind w:left="504"/>
        <w:rPr>
          <w:rFonts w:ascii="Times New Roman" w:eastAsia="Times New Roman" w:hAnsi="Times New Roman" w:cs="Times New Roman"/>
          <w:sz w:val="24"/>
          <w:szCs w:val="24"/>
        </w:rPr>
      </w:pPr>
      <w:r w:rsidRPr="00564097">
        <w:rPr>
          <w:rFonts w:ascii="Times New Roman" w:eastAsia="Times New Roman" w:hAnsi="Times New Roman" w:cs="Times New Roman"/>
          <w:b/>
          <w:bCs/>
          <w:sz w:val="24"/>
          <w:szCs w:val="24"/>
        </w:rPr>
        <w:t>Submission and evaluation processes</w:t>
      </w:r>
      <w:r w:rsidRPr="00564097">
        <w:rPr>
          <w:rFonts w:ascii="Times New Roman" w:eastAsia="Times New Roman" w:hAnsi="Times New Roman" w:cs="Times New Roman"/>
          <w:sz w:val="24"/>
          <w:szCs w:val="24"/>
        </w:rPr>
        <w:t xml:space="preserve"> are described in the </w:t>
      </w:r>
      <w:hyperlink r:id="rId30" w:tgtFrame="_blank" w:history="1">
        <w:r w:rsidRPr="00564097">
          <w:rPr>
            <w:rFonts w:ascii="Times New Roman" w:eastAsia="Times New Roman" w:hAnsi="Times New Roman" w:cs="Times New Roman"/>
            <w:color w:val="0000FF"/>
            <w:sz w:val="24"/>
            <w:szCs w:val="24"/>
            <w:u w:val="single"/>
          </w:rPr>
          <w:t>Online Manual</w:t>
        </w:r>
      </w:hyperlink>
      <w:r w:rsidRPr="00564097">
        <w:rPr>
          <w:rFonts w:ascii="Times New Roman" w:eastAsia="Times New Roman" w:hAnsi="Times New Roman" w:cs="Times New Roman"/>
          <w:sz w:val="24"/>
          <w:szCs w:val="24"/>
        </w:rPr>
        <w: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4. Indicative time for evaluation and grant agreements: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Information on the outcome of evaluation (</w:t>
      </w:r>
      <w:r w:rsidRPr="00564097">
        <w:rPr>
          <w:rFonts w:ascii="Times New Roman" w:eastAsia="Times New Roman" w:hAnsi="Times New Roman" w:cs="Times New Roman"/>
          <w:b/>
          <w:bCs/>
          <w:sz w:val="24"/>
          <w:szCs w:val="24"/>
        </w:rPr>
        <w:t>two-stage</w:t>
      </w:r>
      <w:r w:rsidRPr="00564097">
        <w:rPr>
          <w:rFonts w:ascii="Times New Roman" w:eastAsia="Times New Roman" w:hAnsi="Times New Roman" w:cs="Times New Roman"/>
          <w:sz w:val="24"/>
          <w:szCs w:val="24"/>
        </w:rPr>
        <w:t xml:space="preserve"> call):</w:t>
      </w:r>
      <w:r w:rsidRPr="00564097">
        <w:rPr>
          <w:rFonts w:ascii="Times New Roman" w:eastAsia="Times New Roman" w:hAnsi="Times New Roman" w:cs="Times New Roman"/>
          <w:sz w:val="24"/>
          <w:szCs w:val="24"/>
        </w:rPr>
        <w:br/>
        <w:t>For stage 1: maximum 3 months from the deadline for submission.</w:t>
      </w:r>
      <w:r w:rsidRPr="00564097">
        <w:rPr>
          <w:rFonts w:ascii="Times New Roman" w:eastAsia="Times New Roman" w:hAnsi="Times New Roman" w:cs="Times New Roman"/>
          <w:sz w:val="24"/>
          <w:szCs w:val="24"/>
        </w:rPr>
        <w:br/>
        <w:t>For stage 2: maximum 5 months from the deadline for submission.</w:t>
      </w:r>
      <w:r w:rsidRPr="00564097">
        <w:rPr>
          <w:rFonts w:ascii="Times New Roman" w:eastAsia="Times New Roman" w:hAnsi="Times New Roman" w:cs="Times New Roman"/>
          <w:sz w:val="24"/>
          <w:szCs w:val="24"/>
        </w:rPr>
        <w:br/>
        <w:t>Signature of grant agreements: maximum 8 months from the deadline for submission.</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 xml:space="preserve">5. Proposal templates, evaluation forms and model grant agreements (MGA): </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sz w:val="24"/>
          <w:szCs w:val="24"/>
        </w:rPr>
        <w:t>Research and Innovation Action:</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31" w:tgtFrame="_blank" w:history="1">
        <w:r w:rsidR="00564097" w:rsidRPr="00564097">
          <w:rPr>
            <w:rFonts w:ascii="Times New Roman" w:eastAsia="Times New Roman" w:hAnsi="Times New Roman" w:cs="Times New Roman"/>
            <w:color w:val="0000FF"/>
            <w:sz w:val="24"/>
            <w:szCs w:val="24"/>
            <w:u w:val="single"/>
          </w:rPr>
          <w:t>Specific provisions and funding rates</w:t>
        </w:r>
      </w:hyperlink>
      <w:r w:rsidR="00564097" w:rsidRPr="00564097">
        <w:rPr>
          <w:rFonts w:ascii="Times New Roman" w:eastAsia="Times New Roman" w:hAnsi="Times New Roman" w:cs="Times New Roman"/>
          <w:sz w:val="24"/>
          <w:szCs w:val="24"/>
        </w:rPr>
        <w:t xml:space="preserve"> </w:t>
      </w:r>
      <w:r w:rsidR="00564097" w:rsidRPr="00564097">
        <w:rPr>
          <w:rFonts w:ascii="Times New Roman" w:eastAsia="Times New Roman" w:hAnsi="Times New Roman" w:cs="Times New Roman"/>
          <w:sz w:val="24"/>
          <w:szCs w:val="24"/>
        </w:rPr>
        <w:br/>
        <w:t>Proposal templates are available after entering the submission link below.</w:t>
      </w:r>
      <w:r w:rsidR="00564097" w:rsidRPr="00564097">
        <w:rPr>
          <w:rFonts w:ascii="Times New Roman" w:eastAsia="Times New Roman" w:hAnsi="Times New Roman" w:cs="Times New Roman"/>
          <w:sz w:val="24"/>
          <w:szCs w:val="24"/>
        </w:rPr>
        <w:br/>
      </w:r>
      <w:hyperlink r:id="rId32" w:tgtFrame="_blank" w:history="1">
        <w:r w:rsidR="00564097" w:rsidRPr="00564097">
          <w:rPr>
            <w:rFonts w:ascii="Times New Roman" w:eastAsia="Times New Roman" w:hAnsi="Times New Roman" w:cs="Times New Roman"/>
            <w:color w:val="0000FF"/>
            <w:sz w:val="24"/>
            <w:szCs w:val="24"/>
            <w:u w:val="single"/>
          </w:rPr>
          <w:t>Standard evaluation form</w:t>
        </w:r>
      </w:hyperlink>
      <w:r w:rsidR="00564097" w:rsidRPr="00564097">
        <w:rPr>
          <w:rFonts w:ascii="Times New Roman" w:eastAsia="Times New Roman" w:hAnsi="Times New Roman" w:cs="Times New Roman"/>
          <w:sz w:val="24"/>
          <w:szCs w:val="24"/>
        </w:rPr>
        <w:br/>
      </w:r>
      <w:hyperlink r:id="rId33" w:tgtFrame="_blank" w:history="1">
        <w:r w:rsidR="00564097" w:rsidRPr="00564097">
          <w:rPr>
            <w:rFonts w:ascii="Times New Roman" w:eastAsia="Times New Roman" w:hAnsi="Times New Roman" w:cs="Times New Roman"/>
            <w:color w:val="0000FF"/>
            <w:sz w:val="24"/>
            <w:szCs w:val="24"/>
            <w:u w:val="single"/>
          </w:rPr>
          <w:t xml:space="preserve">General MGA - Multi-Beneficiary </w:t>
        </w:r>
      </w:hyperlink>
      <w:r w:rsidR="00564097" w:rsidRPr="00564097">
        <w:rPr>
          <w:rFonts w:ascii="Times New Roman" w:eastAsia="Times New Roman" w:hAnsi="Times New Roman" w:cs="Times New Roman"/>
          <w:sz w:val="24"/>
          <w:szCs w:val="24"/>
        </w:rPr>
        <w:br/>
      </w:r>
      <w:hyperlink r:id="rId34" w:tgtFrame="_blank" w:history="1">
        <w:r w:rsidR="00564097" w:rsidRPr="00564097">
          <w:rPr>
            <w:rFonts w:ascii="Times New Roman" w:eastAsia="Times New Roman" w:hAnsi="Times New Roman" w:cs="Times New Roman"/>
            <w:color w:val="0000FF"/>
            <w:sz w:val="24"/>
            <w:szCs w:val="24"/>
            <w:u w:val="single"/>
          </w:rPr>
          <w:t>Annotated Grant Agreement</w:t>
        </w:r>
      </w:hyperlink>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6. Additional provisions:</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35" w:tgtFrame="_blank" w:history="1">
        <w:r w:rsidR="00564097" w:rsidRPr="00564097">
          <w:rPr>
            <w:rFonts w:ascii="Times New Roman" w:eastAsia="Times New Roman" w:hAnsi="Times New Roman" w:cs="Times New Roman"/>
            <w:color w:val="0000FF"/>
            <w:sz w:val="24"/>
            <w:szCs w:val="24"/>
            <w:u w:val="single"/>
          </w:rPr>
          <w:t xml:space="preserve">Horizon 2020 budget flexibility </w:t>
        </w:r>
      </w:hyperlink>
      <w:r w:rsidR="00564097" w:rsidRPr="00564097">
        <w:rPr>
          <w:rFonts w:ascii="Times New Roman" w:eastAsia="Times New Roman" w:hAnsi="Times New Roman" w:cs="Times New Roman"/>
          <w:sz w:val="24"/>
          <w:szCs w:val="24"/>
        </w:rPr>
        <w:br/>
      </w:r>
      <w:hyperlink r:id="rId36" w:tgtFrame="_blank" w:history="1">
        <w:r w:rsidR="00564097" w:rsidRPr="00564097">
          <w:rPr>
            <w:rFonts w:ascii="Times New Roman" w:eastAsia="Times New Roman" w:hAnsi="Times New Roman" w:cs="Times New Roman"/>
            <w:color w:val="0000FF"/>
            <w:sz w:val="24"/>
            <w:szCs w:val="24"/>
            <w:u w:val="single"/>
          </w:rPr>
          <w:t>Classified information</w:t>
        </w:r>
      </w:hyperlink>
      <w:r w:rsidR="00564097" w:rsidRPr="00564097">
        <w:rPr>
          <w:rFonts w:ascii="Times New Roman" w:eastAsia="Times New Roman" w:hAnsi="Times New Roman" w:cs="Times New Roman"/>
          <w:sz w:val="24"/>
          <w:szCs w:val="24"/>
        </w:rPr>
        <w:br/>
      </w:r>
      <w:hyperlink r:id="rId37" w:tgtFrame="_blank" w:history="1">
        <w:r w:rsidR="00564097" w:rsidRPr="00564097">
          <w:rPr>
            <w:rFonts w:ascii="Times New Roman" w:eastAsia="Times New Roman" w:hAnsi="Times New Roman" w:cs="Times New Roman"/>
            <w:color w:val="0000FF"/>
            <w:sz w:val="24"/>
            <w:szCs w:val="24"/>
            <w:u w:val="single"/>
          </w:rPr>
          <w:t>Technology readiness levels (TRL)</w:t>
        </w:r>
      </w:hyperlink>
      <w:r w:rsidR="00564097" w:rsidRPr="00564097">
        <w:rPr>
          <w:rFonts w:ascii="Times New Roman" w:eastAsia="Times New Roman" w:hAnsi="Times New Roman" w:cs="Times New Roman"/>
          <w:sz w:val="24"/>
          <w:szCs w:val="24"/>
        </w:rPr>
        <w:t xml:space="preserve"> – where a topic description refers to TRL, these definitions apply</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lastRenderedPageBreak/>
        <w:t>Members of consortium are required to conclude a consortium agreement, in principle prior to the signature of the grant agreement.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8. Additional documents:</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38" w:tgtFrame="_blank" w:history="1">
        <w:r w:rsidR="00564097" w:rsidRPr="00564097">
          <w:rPr>
            <w:rFonts w:ascii="Times New Roman" w:eastAsia="Times New Roman" w:hAnsi="Times New Roman" w:cs="Times New Roman"/>
            <w:color w:val="0000FF"/>
            <w:sz w:val="24"/>
            <w:szCs w:val="24"/>
            <w:u w:val="single"/>
          </w:rPr>
          <w:t>1. Introduction WP 2018-20</w:t>
        </w:r>
      </w:hyperlink>
      <w:r w:rsidR="00564097" w:rsidRPr="00564097">
        <w:rPr>
          <w:rFonts w:ascii="Times New Roman" w:eastAsia="Times New Roman" w:hAnsi="Times New Roman" w:cs="Times New Roman"/>
          <w:sz w:val="24"/>
          <w:szCs w:val="24"/>
        </w:rPr>
        <w:br/>
      </w:r>
      <w:hyperlink r:id="rId39" w:tgtFrame="_blank" w:history="1">
        <w:r w:rsidR="00564097" w:rsidRPr="00564097">
          <w:rPr>
            <w:rFonts w:ascii="Times New Roman" w:eastAsia="Times New Roman" w:hAnsi="Times New Roman" w:cs="Times New Roman"/>
            <w:color w:val="0000FF"/>
            <w:sz w:val="24"/>
            <w:szCs w:val="24"/>
            <w:u w:val="single"/>
          </w:rPr>
          <w:t>12. Climate action, environment, resource efficiency and raw materials WP 2018-20</w:t>
        </w:r>
      </w:hyperlink>
      <w:r w:rsidR="00564097" w:rsidRPr="00564097">
        <w:rPr>
          <w:rFonts w:ascii="Times New Roman" w:eastAsia="Times New Roman" w:hAnsi="Times New Roman" w:cs="Times New Roman"/>
          <w:sz w:val="24"/>
          <w:szCs w:val="24"/>
        </w:rPr>
        <w:br/>
      </w:r>
      <w:hyperlink r:id="rId40" w:tgtFrame="_blank" w:history="1">
        <w:r w:rsidR="00564097" w:rsidRPr="00564097">
          <w:rPr>
            <w:rFonts w:ascii="Times New Roman" w:eastAsia="Times New Roman" w:hAnsi="Times New Roman" w:cs="Times New Roman"/>
            <w:color w:val="0000FF"/>
            <w:sz w:val="24"/>
            <w:szCs w:val="24"/>
            <w:u w:val="single"/>
          </w:rPr>
          <w:t>18. Dissemination, Exploitation and Evaluation WP 2018-20</w:t>
        </w:r>
      </w:hyperlink>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41" w:tgtFrame="_blank" w:history="1">
        <w:r w:rsidR="00564097" w:rsidRPr="00564097">
          <w:rPr>
            <w:rFonts w:ascii="Times New Roman" w:eastAsia="Times New Roman" w:hAnsi="Times New Roman" w:cs="Times New Roman"/>
            <w:color w:val="0000FF"/>
            <w:sz w:val="24"/>
            <w:szCs w:val="24"/>
            <w:u w:val="single"/>
          </w:rPr>
          <w:t>General annexes to the Work Programme 2018-2020</w:t>
        </w:r>
      </w:hyperlink>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42" w:tgtFrame="_blank" w:history="1">
        <w:r w:rsidR="00564097" w:rsidRPr="00564097">
          <w:rPr>
            <w:rFonts w:ascii="Times New Roman" w:eastAsia="Times New Roman" w:hAnsi="Times New Roman" w:cs="Times New Roman"/>
            <w:color w:val="0000FF"/>
            <w:sz w:val="24"/>
            <w:szCs w:val="24"/>
            <w:u w:val="single"/>
          </w:rPr>
          <w:t xml:space="preserve">Legal basis: Horizon 2020 Regulation of Establishment </w:t>
        </w:r>
      </w:hyperlink>
      <w:r w:rsidR="00564097" w:rsidRPr="00564097">
        <w:rPr>
          <w:rFonts w:ascii="Times New Roman" w:eastAsia="Times New Roman" w:hAnsi="Times New Roman" w:cs="Times New Roman"/>
          <w:sz w:val="24"/>
          <w:szCs w:val="24"/>
        </w:rPr>
        <w:br/>
      </w:r>
      <w:hyperlink r:id="rId43" w:tgtFrame="_blank" w:history="1">
        <w:r w:rsidR="00564097" w:rsidRPr="00564097">
          <w:rPr>
            <w:rFonts w:ascii="Times New Roman" w:eastAsia="Times New Roman" w:hAnsi="Times New Roman" w:cs="Times New Roman"/>
            <w:color w:val="0000FF"/>
            <w:sz w:val="24"/>
            <w:szCs w:val="24"/>
            <w:u w:val="single"/>
          </w:rPr>
          <w:t>Legal basis: Horizon 2020 Rules for Participation</w:t>
        </w:r>
      </w:hyperlink>
      <w:r w:rsidR="00564097" w:rsidRPr="00564097">
        <w:rPr>
          <w:rFonts w:ascii="Times New Roman" w:eastAsia="Times New Roman" w:hAnsi="Times New Roman" w:cs="Times New Roman"/>
          <w:sz w:val="24"/>
          <w:szCs w:val="24"/>
        </w:rPr>
        <w:br/>
      </w:r>
      <w:hyperlink r:id="rId44" w:tgtFrame="_blank" w:history="1">
        <w:r w:rsidR="00564097" w:rsidRPr="00564097">
          <w:rPr>
            <w:rFonts w:ascii="Times New Roman" w:eastAsia="Times New Roman" w:hAnsi="Times New Roman" w:cs="Times New Roman"/>
            <w:color w:val="0000FF"/>
            <w:sz w:val="24"/>
            <w:szCs w:val="24"/>
            <w:u w:val="single"/>
          </w:rPr>
          <w:t>Legal basis: Horizon 2020 Specific Programme </w:t>
        </w:r>
      </w:hyperlink>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 xml:space="preserve">7. Open access must be granted to all scientific publications </w:t>
      </w:r>
      <w:r w:rsidRPr="00564097">
        <w:rPr>
          <w:rFonts w:ascii="Times New Roman" w:eastAsia="Times New Roman" w:hAnsi="Times New Roman" w:cs="Times New Roman"/>
          <w:sz w:val="24"/>
          <w:szCs w:val="24"/>
        </w:rPr>
        <w:t>resulting from Horizon 2020 actions.</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Where relevant, proposals should also provide information on how the participants will manage the research data generated and/or collected during the project, such as details on what types of data the project will generate, whether and how this data will be exploited or made accessible for verification and re-use, and how it will be </w:t>
      </w:r>
      <w:proofErr w:type="spellStart"/>
      <w:r w:rsidRPr="00564097">
        <w:rPr>
          <w:rFonts w:ascii="Times New Roman" w:eastAsia="Times New Roman" w:hAnsi="Times New Roman" w:cs="Times New Roman"/>
          <w:sz w:val="24"/>
          <w:szCs w:val="24"/>
        </w:rPr>
        <w:t>curated</w:t>
      </w:r>
      <w:proofErr w:type="spellEnd"/>
      <w:r w:rsidRPr="00564097">
        <w:rPr>
          <w:rFonts w:ascii="Times New Roman" w:eastAsia="Times New Roman" w:hAnsi="Times New Roman" w:cs="Times New Roman"/>
          <w:sz w:val="24"/>
          <w:szCs w:val="24"/>
        </w:rPr>
        <w:t xml:space="preserve"> and preserved.</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color w:val="003366"/>
          <w:sz w:val="24"/>
          <w:szCs w:val="24"/>
        </w:rPr>
        <w:t>Open access to research data</w:t>
      </w:r>
      <w:r w:rsidRPr="00564097">
        <w:rPr>
          <w:rFonts w:ascii="Times New Roman" w:eastAsia="Times New Roman" w:hAnsi="Times New Roman" w:cs="Times New Roman"/>
          <w:sz w:val="24"/>
          <w:szCs w:val="24"/>
        </w:rPr>
        <w:br/>
        <w:t xml:space="preserve">The Open Research Data Pilot has been extended to cover all Horizon 2020 topics for which the submission is opened on 26 July 2016 or later. Projects funded under this topic will therefore by default provide open access to the research data they generate, except if they decide to opt-out under the conditions described in </w:t>
      </w:r>
      <w:hyperlink r:id="rId45" w:tgtFrame="_blank" w:history="1">
        <w:r w:rsidRPr="00564097">
          <w:rPr>
            <w:rFonts w:ascii="Times New Roman" w:eastAsia="Times New Roman" w:hAnsi="Times New Roman" w:cs="Times New Roman"/>
            <w:color w:val="0000FF"/>
            <w:sz w:val="24"/>
            <w:szCs w:val="24"/>
            <w:u w:val="single"/>
          </w:rPr>
          <w:t>Annex L of the Work Programme</w:t>
        </w:r>
      </w:hyperlink>
      <w:r w:rsidRPr="00564097">
        <w:rPr>
          <w:rFonts w:ascii="Times New Roman" w:eastAsia="Times New Roman" w:hAnsi="Times New Roman" w:cs="Times New Roman"/>
          <w:sz w:val="24"/>
          <w:szCs w:val="24"/>
        </w:rPr>
        <w:t>. Projects can opt-out at any stage, that is both before and after the grant signature.</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Note that the evaluation phase proposals will not be evaluated more </w:t>
      </w:r>
      <w:proofErr w:type="spellStart"/>
      <w:r w:rsidRPr="00564097">
        <w:rPr>
          <w:rFonts w:ascii="Times New Roman" w:eastAsia="Times New Roman" w:hAnsi="Times New Roman" w:cs="Times New Roman"/>
          <w:sz w:val="24"/>
          <w:szCs w:val="24"/>
        </w:rPr>
        <w:t>favourably</w:t>
      </w:r>
      <w:proofErr w:type="spellEnd"/>
      <w:r w:rsidRPr="00564097">
        <w:rPr>
          <w:rFonts w:ascii="Times New Roman" w:eastAsia="Times New Roman" w:hAnsi="Times New Roman" w:cs="Times New Roman"/>
          <w:sz w:val="24"/>
          <w:szCs w:val="24"/>
        </w:rPr>
        <w:t xml:space="preserve"> because they plan to open or share their data, and will not be </w:t>
      </w:r>
      <w:proofErr w:type="spellStart"/>
      <w:r w:rsidRPr="00564097">
        <w:rPr>
          <w:rFonts w:ascii="Times New Roman" w:eastAsia="Times New Roman" w:hAnsi="Times New Roman" w:cs="Times New Roman"/>
          <w:sz w:val="24"/>
          <w:szCs w:val="24"/>
        </w:rPr>
        <w:t>penalised</w:t>
      </w:r>
      <w:proofErr w:type="spellEnd"/>
      <w:r w:rsidRPr="00564097">
        <w:rPr>
          <w:rFonts w:ascii="Times New Roman" w:eastAsia="Times New Roman" w:hAnsi="Times New Roman" w:cs="Times New Roman"/>
          <w:sz w:val="24"/>
          <w:szCs w:val="24"/>
        </w:rPr>
        <w:t xml:space="preserve"> for opting out.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Open research data sharing applies to the data needed to validate the results presented in scientific publications. Additionally, projects can choose to make other data available open access and need to describe their approach in a Data Management Plan.</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Projects need to create a Data Management Plan (DMP), except if they opt-out of making their research data open access. A first version of the DMP must be provided as an early deliverable within six months of the project and should be updated during the project as appropriate. The Commission already provides guidance documents, including a template for DMPs. See the </w:t>
      </w:r>
      <w:hyperlink r:id="rId46" w:tgtFrame="_blank" w:history="1">
        <w:r w:rsidRPr="00564097">
          <w:rPr>
            <w:rFonts w:ascii="Times New Roman" w:eastAsia="Times New Roman" w:hAnsi="Times New Roman" w:cs="Times New Roman"/>
            <w:color w:val="0000FF"/>
            <w:sz w:val="24"/>
            <w:szCs w:val="24"/>
            <w:u w:val="single"/>
          </w:rPr>
          <w:t>Online Manual</w:t>
        </w:r>
      </w:hyperlink>
      <w:r w:rsidRPr="00564097">
        <w:rPr>
          <w:rFonts w:ascii="Times New Roman" w:eastAsia="Times New Roman" w:hAnsi="Times New Roman" w:cs="Times New Roman"/>
          <w:sz w:val="24"/>
          <w:szCs w:val="24"/>
        </w:rPr>
        <w:t>.</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lastRenderedPageBreak/>
        <w:t>Eligibility of costs: costs related to data management and data sharing are eligible for reimbursement during the project duration.</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The legal requirements for projects participating in this pilot are in the article 29.3 of the </w:t>
      </w:r>
      <w:hyperlink r:id="rId47" w:tgtFrame="_blank" w:history="1">
        <w:r w:rsidRPr="00564097">
          <w:rPr>
            <w:rFonts w:ascii="Times New Roman" w:eastAsia="Times New Roman" w:hAnsi="Times New Roman" w:cs="Times New Roman"/>
            <w:color w:val="0000FF"/>
            <w:sz w:val="24"/>
            <w:szCs w:val="24"/>
            <w:u w:val="single"/>
          </w:rPr>
          <w:t>Model Grant Agreement</w:t>
        </w:r>
      </w:hyperlink>
      <w:r w:rsidRPr="00564097">
        <w:rPr>
          <w:rFonts w:ascii="Times New Roman" w:eastAsia="Times New Roman" w:hAnsi="Times New Roman" w:cs="Times New Roman"/>
          <w:sz w:val="24"/>
          <w:szCs w:val="24"/>
        </w:rPr>
        <w:t>. </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before="100" w:beforeAutospacing="1" w:after="100" w:afterAutospacing="1" w:line="240" w:lineRule="auto"/>
        <w:outlineLvl w:val="4"/>
        <w:rPr>
          <w:rFonts w:ascii="Times New Roman" w:eastAsia="Times New Roman" w:hAnsi="Times New Roman" w:cs="Times New Roman"/>
          <w:b/>
          <w:bCs/>
          <w:sz w:val="20"/>
          <w:szCs w:val="20"/>
        </w:rPr>
      </w:pPr>
      <w:r w:rsidRPr="00564097">
        <w:rPr>
          <w:rFonts w:ascii="Times New Roman" w:eastAsia="Times New Roman" w:hAnsi="Times New Roman" w:cs="Times New Roman"/>
          <w:b/>
          <w:bCs/>
          <w:sz w:val="20"/>
          <w:szCs w:val="20"/>
        </w:rPr>
        <w:t>Partner Search</w:t>
      </w:r>
    </w:p>
    <w:p w:rsidR="00564097" w:rsidRPr="00564097" w:rsidRDefault="00564097" w:rsidP="00564097">
      <w:pPr>
        <w:spacing w:after="0" w:line="240" w:lineRule="auto"/>
        <w:jc w:val="center"/>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13</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b/>
          <w:bCs/>
          <w:sz w:val="24"/>
          <w:szCs w:val="24"/>
        </w:rPr>
        <w:t>Organisations are looking for collaborating partners for this topic</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 xml:space="preserve">View/Edit Partner Search </w:t>
      </w:r>
    </w:p>
    <w:p w:rsidR="00564097" w:rsidRPr="00564097" w:rsidRDefault="00564097" w:rsidP="00564097">
      <w:pPr>
        <w:spacing w:after="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br/>
      </w:r>
    </w:p>
    <w:p w:rsidR="00564097" w:rsidRPr="00564097" w:rsidRDefault="00564097" w:rsidP="00564097">
      <w:pPr>
        <w:spacing w:before="120" w:after="100" w:afterAutospacing="1" w:line="240" w:lineRule="auto"/>
        <w:ind w:left="-96"/>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LEARs, Account Administrators or self-registrants can publish partner requests for open and forthcoming topics after logging into the Participant Portal.</w:t>
      </w:r>
    </w:p>
    <w:p w:rsidR="00564097" w:rsidRPr="00564097" w:rsidRDefault="00564097" w:rsidP="00564097">
      <w:pPr>
        <w:spacing w:after="0" w:line="240" w:lineRule="auto"/>
        <w:rPr>
          <w:rFonts w:ascii="Times New Roman" w:eastAsia="Times New Roman" w:hAnsi="Times New Roman" w:cs="Times New Roman"/>
          <w:sz w:val="24"/>
          <w:szCs w:val="24"/>
        </w:rPr>
      </w:pPr>
    </w:p>
    <w:p w:rsidR="00564097" w:rsidRPr="00564097" w:rsidRDefault="00564097" w:rsidP="00564097">
      <w:pPr>
        <w:spacing w:after="240"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br/>
      </w:r>
      <w:r w:rsidRPr="00564097">
        <w:rPr>
          <w:rFonts w:ascii="Times New Roman" w:eastAsia="Times New Roman" w:hAnsi="Times New Roman" w:cs="Times New Roman"/>
          <w:sz w:val="24"/>
          <w:szCs w:val="24"/>
        </w:rPr>
        <w:br/>
      </w:r>
      <w:r w:rsidRPr="00564097">
        <w:rPr>
          <w:rFonts w:ascii="Times New Roman" w:eastAsia="Times New Roman" w:hAnsi="Times New Roman" w:cs="Times New Roman"/>
          <w:sz w:val="24"/>
          <w:szCs w:val="24"/>
        </w:rPr>
        <w:br/>
      </w:r>
      <w:r w:rsidRPr="00564097">
        <w:rPr>
          <w:rFonts w:ascii="Times New Roman" w:eastAsia="Times New Roman" w:hAnsi="Times New Roman" w:cs="Times New Roman"/>
          <w:sz w:val="24"/>
          <w:szCs w:val="24"/>
        </w:rPr>
        <w:br/>
      </w:r>
    </w:p>
    <w:p w:rsidR="00564097" w:rsidRPr="00564097" w:rsidRDefault="00564097" w:rsidP="00564097">
      <w:pPr>
        <w:spacing w:before="100" w:beforeAutospacing="1" w:after="100" w:afterAutospacing="1" w:line="240" w:lineRule="auto"/>
        <w:outlineLvl w:val="4"/>
        <w:rPr>
          <w:rFonts w:ascii="Times New Roman" w:eastAsia="Times New Roman" w:hAnsi="Times New Roman" w:cs="Times New Roman"/>
          <w:b/>
          <w:bCs/>
          <w:sz w:val="20"/>
          <w:szCs w:val="20"/>
        </w:rPr>
      </w:pPr>
      <w:r w:rsidRPr="00564097">
        <w:rPr>
          <w:rFonts w:ascii="Times New Roman" w:eastAsia="Times New Roman" w:hAnsi="Times New Roman" w:cs="Times New Roman"/>
          <w:b/>
          <w:bCs/>
          <w:sz w:val="20"/>
          <w:szCs w:val="20"/>
        </w:rPr>
        <w:t>Submission Service</w:t>
      </w:r>
    </w:p>
    <w:p w:rsidR="00564097" w:rsidRPr="00564097" w:rsidRDefault="00564097" w:rsidP="00564097">
      <w:pPr>
        <w:spacing w:before="100" w:beforeAutospacing="1" w:after="100" w:afterAutospacing="1" w:line="240" w:lineRule="auto"/>
        <w:rPr>
          <w:rFonts w:ascii="Times New Roman" w:eastAsia="Times New Roman" w:hAnsi="Times New Roman" w:cs="Times New Roman"/>
          <w:sz w:val="24"/>
          <w:szCs w:val="24"/>
        </w:rPr>
      </w:pPr>
      <w:r w:rsidRPr="00564097">
        <w:rPr>
          <w:rFonts w:ascii="Times New Roman" w:eastAsia="Times New Roman" w:hAnsi="Times New Roman" w:cs="Times New Roman"/>
          <w:sz w:val="24"/>
          <w:szCs w:val="24"/>
        </w:rPr>
        <w:t>The submission system is planned to be opened on the date stated on the topic header.</w:t>
      </w:r>
    </w:p>
    <w:p w:rsidR="00564097" w:rsidRPr="00564097" w:rsidRDefault="00FB7E9A" w:rsidP="00564097">
      <w:pPr>
        <w:spacing w:after="0" w:line="240" w:lineRule="auto"/>
        <w:rPr>
          <w:rFonts w:ascii="Times New Roman" w:eastAsia="Times New Roman" w:hAnsi="Times New Roman" w:cs="Times New Roman"/>
          <w:sz w:val="24"/>
          <w:szCs w:val="24"/>
        </w:rPr>
      </w:pPr>
      <w:hyperlink r:id="rId48" w:history="1">
        <w:r w:rsidR="00564097" w:rsidRPr="00564097">
          <w:rPr>
            <w:rFonts w:ascii="Times New Roman" w:eastAsia="Times New Roman" w:hAnsi="Times New Roman" w:cs="Times New Roman"/>
            <w:color w:val="0000FF"/>
            <w:sz w:val="24"/>
            <w:szCs w:val="24"/>
            <w:u w:val="single"/>
          </w:rPr>
          <w:t>+ More</w:t>
        </w:r>
      </w:hyperlink>
      <w:r w:rsidR="00564097" w:rsidRPr="00564097">
        <w:rPr>
          <w:rFonts w:ascii="Times New Roman" w:eastAsia="Times New Roman" w:hAnsi="Times New Roman" w:cs="Times New Roman"/>
          <w:sz w:val="24"/>
          <w:szCs w:val="24"/>
        </w:rPr>
        <w:t xml:space="preserve"> </w:t>
      </w:r>
    </w:p>
    <w:p w:rsidR="00564097" w:rsidRPr="00564097" w:rsidRDefault="00564097" w:rsidP="00564097">
      <w:pPr>
        <w:spacing w:before="100" w:beforeAutospacing="1" w:after="100" w:afterAutospacing="1" w:line="240" w:lineRule="auto"/>
        <w:outlineLvl w:val="4"/>
        <w:rPr>
          <w:rFonts w:ascii="Times New Roman" w:eastAsia="Times New Roman" w:hAnsi="Times New Roman" w:cs="Times New Roman"/>
          <w:b/>
          <w:bCs/>
          <w:sz w:val="20"/>
          <w:szCs w:val="20"/>
        </w:rPr>
      </w:pPr>
      <w:r w:rsidRPr="00564097">
        <w:rPr>
          <w:rFonts w:ascii="Times New Roman" w:eastAsia="Times New Roman" w:hAnsi="Times New Roman" w:cs="Times New Roman"/>
          <w:b/>
          <w:bCs/>
          <w:sz w:val="20"/>
          <w:szCs w:val="20"/>
        </w:rPr>
        <w:t>Get support</w:t>
      </w:r>
    </w:p>
    <w:p w:rsidR="00564097" w:rsidRPr="00564097" w:rsidRDefault="00FB7E9A" w:rsidP="00564097">
      <w:pPr>
        <w:spacing w:before="100" w:beforeAutospacing="1" w:after="100" w:afterAutospacing="1" w:line="240" w:lineRule="auto"/>
        <w:rPr>
          <w:rFonts w:ascii="Times New Roman" w:eastAsia="Times New Roman" w:hAnsi="Times New Roman" w:cs="Times New Roman"/>
          <w:sz w:val="24"/>
          <w:szCs w:val="24"/>
        </w:rPr>
      </w:pPr>
      <w:hyperlink r:id="rId49" w:tgtFrame="_blank" w:history="1">
        <w:r w:rsidR="00564097" w:rsidRPr="00564097">
          <w:rPr>
            <w:rFonts w:ascii="Times New Roman" w:eastAsia="Times New Roman" w:hAnsi="Times New Roman" w:cs="Times New Roman"/>
            <w:b/>
            <w:bCs/>
            <w:color w:val="0000FF"/>
            <w:sz w:val="24"/>
            <w:szCs w:val="24"/>
            <w:u w:val="single"/>
          </w:rPr>
          <w:t>H2020 Online Manual</w:t>
        </w:r>
      </w:hyperlink>
      <w:r w:rsidR="00564097" w:rsidRPr="00564097">
        <w:rPr>
          <w:rFonts w:ascii="Times New Roman" w:eastAsia="Times New Roman" w:hAnsi="Times New Roman" w:cs="Times New Roman"/>
          <w:color w:val="003366"/>
          <w:sz w:val="24"/>
          <w:szCs w:val="24"/>
        </w:rPr>
        <w:t xml:space="preserve"> </w:t>
      </w:r>
      <w:r w:rsidR="00564097" w:rsidRPr="00564097">
        <w:rPr>
          <w:rFonts w:ascii="Times New Roman" w:eastAsia="Times New Roman" w:hAnsi="Times New Roman" w:cs="Times New Roman"/>
          <w:sz w:val="24"/>
          <w:szCs w:val="24"/>
        </w:rPr>
        <w:t>is your guide on the procedures from proposal submission to managing your grant.</w:t>
      </w:r>
    </w:p>
    <w:p w:rsidR="00564097" w:rsidRDefault="00564097"/>
    <w:p w:rsidR="00564097" w:rsidRDefault="00564097"/>
    <w:p w:rsidR="00564097" w:rsidRDefault="00564097"/>
    <w:sectPr w:rsidR="00564097" w:rsidSect="00966C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F3823"/>
    <w:multiLevelType w:val="multilevel"/>
    <w:tmpl w:val="999C5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AD2679"/>
    <w:multiLevelType w:val="multilevel"/>
    <w:tmpl w:val="53D69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67E39D4"/>
    <w:multiLevelType w:val="multilevel"/>
    <w:tmpl w:val="7B76B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79C0CD4"/>
    <w:multiLevelType w:val="multilevel"/>
    <w:tmpl w:val="B7DC2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365E8F"/>
    <w:multiLevelType w:val="multilevel"/>
    <w:tmpl w:val="BA667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64097"/>
    <w:rsid w:val="00220541"/>
    <w:rsid w:val="003447C5"/>
    <w:rsid w:val="00564097"/>
    <w:rsid w:val="00966CED"/>
    <w:rsid w:val="00A07763"/>
    <w:rsid w:val="00FB7E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66CED"/>
  </w:style>
  <w:style w:type="paragraph" w:styleId="Heading5">
    <w:name w:val="heading 5"/>
    <w:basedOn w:val="Normal"/>
    <w:link w:val="Heading5Char"/>
    <w:uiPriority w:val="9"/>
    <w:qFormat/>
    <w:rsid w:val="00564097"/>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enn">
    <w:name w:val="en_n"/>
    <w:basedOn w:val="DefaultParagraphFont"/>
    <w:rsid w:val="00564097"/>
  </w:style>
  <w:style w:type="character" w:customStyle="1" w:styleId="df">
    <w:name w:val="d_f"/>
    <w:basedOn w:val="DefaultParagraphFont"/>
    <w:rsid w:val="00564097"/>
  </w:style>
  <w:style w:type="character" w:customStyle="1" w:styleId="ge">
    <w:name w:val="g_e"/>
    <w:basedOn w:val="DefaultParagraphFont"/>
    <w:rsid w:val="00564097"/>
  </w:style>
  <w:style w:type="character" w:customStyle="1" w:styleId="ub">
    <w:name w:val="u_b"/>
    <w:basedOn w:val="DefaultParagraphFont"/>
    <w:rsid w:val="00564097"/>
  </w:style>
  <w:style w:type="character" w:customStyle="1" w:styleId="un">
    <w:name w:val="u_n"/>
    <w:basedOn w:val="DefaultParagraphFont"/>
    <w:rsid w:val="00564097"/>
  </w:style>
  <w:style w:type="character" w:customStyle="1" w:styleId="c4z2avtcy">
    <w:name w:val="c4_z2avtcy"/>
    <w:basedOn w:val="DefaultParagraphFont"/>
    <w:rsid w:val="00564097"/>
  </w:style>
  <w:style w:type="character" w:customStyle="1" w:styleId="efq7">
    <w:name w:val="e_fq7"/>
    <w:basedOn w:val="DefaultParagraphFont"/>
    <w:rsid w:val="00564097"/>
  </w:style>
  <w:style w:type="character" w:styleId="Hyperlink">
    <w:name w:val="Hyperlink"/>
    <w:basedOn w:val="DefaultParagraphFont"/>
    <w:uiPriority w:val="99"/>
    <w:semiHidden/>
    <w:unhideWhenUsed/>
    <w:rsid w:val="00564097"/>
    <w:rPr>
      <w:color w:val="0000FF"/>
      <w:u w:val="single"/>
    </w:rPr>
  </w:style>
  <w:style w:type="character" w:customStyle="1" w:styleId="yiv5251887304hoenzb">
    <w:name w:val="yiv5251887304hoenzb"/>
    <w:basedOn w:val="DefaultParagraphFont"/>
    <w:rsid w:val="00564097"/>
  </w:style>
  <w:style w:type="character" w:customStyle="1" w:styleId="Heading5Char">
    <w:name w:val="Heading 5 Char"/>
    <w:basedOn w:val="DefaultParagraphFont"/>
    <w:link w:val="Heading5"/>
    <w:uiPriority w:val="9"/>
    <w:rsid w:val="00564097"/>
    <w:rPr>
      <w:rFonts w:ascii="Times New Roman" w:eastAsia="Times New Roman" w:hAnsi="Times New Roman" w:cs="Times New Roman"/>
      <w:b/>
      <w:bCs/>
      <w:sz w:val="20"/>
      <w:szCs w:val="20"/>
    </w:rPr>
  </w:style>
  <w:style w:type="character" w:styleId="Strong">
    <w:name w:val="Strong"/>
    <w:basedOn w:val="DefaultParagraphFont"/>
    <w:uiPriority w:val="22"/>
    <w:qFormat/>
    <w:rsid w:val="00564097"/>
    <w:rPr>
      <w:b/>
      <w:bCs/>
    </w:rPr>
  </w:style>
  <w:style w:type="character" w:customStyle="1" w:styleId="topicdescriptionkind">
    <w:name w:val="topicdescriptionkind"/>
    <w:basedOn w:val="DefaultParagraphFont"/>
    <w:rsid w:val="00564097"/>
  </w:style>
  <w:style w:type="paragraph" w:styleId="NormalWeb">
    <w:name w:val="Normal (Web)"/>
    <w:basedOn w:val="Normal"/>
    <w:uiPriority w:val="99"/>
    <w:semiHidden/>
    <w:unhideWhenUsed/>
    <w:rsid w:val="005640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9013564">
      <w:bodyDiv w:val="1"/>
      <w:marLeft w:val="0"/>
      <w:marRight w:val="0"/>
      <w:marTop w:val="0"/>
      <w:marBottom w:val="0"/>
      <w:divBdr>
        <w:top w:val="none" w:sz="0" w:space="0" w:color="auto"/>
        <w:left w:val="none" w:sz="0" w:space="0" w:color="auto"/>
        <w:bottom w:val="none" w:sz="0" w:space="0" w:color="auto"/>
        <w:right w:val="none" w:sz="0" w:space="0" w:color="auto"/>
      </w:divBdr>
      <w:divsChild>
        <w:div w:id="307974843">
          <w:marLeft w:val="0"/>
          <w:marRight w:val="0"/>
          <w:marTop w:val="0"/>
          <w:marBottom w:val="0"/>
          <w:divBdr>
            <w:top w:val="none" w:sz="0" w:space="0" w:color="auto"/>
            <w:left w:val="none" w:sz="0" w:space="0" w:color="auto"/>
            <w:bottom w:val="none" w:sz="0" w:space="0" w:color="auto"/>
            <w:right w:val="none" w:sz="0" w:space="0" w:color="auto"/>
          </w:divBdr>
        </w:div>
        <w:div w:id="1153133193">
          <w:marLeft w:val="0"/>
          <w:marRight w:val="0"/>
          <w:marTop w:val="0"/>
          <w:marBottom w:val="0"/>
          <w:divBdr>
            <w:top w:val="none" w:sz="0" w:space="0" w:color="auto"/>
            <w:left w:val="none" w:sz="0" w:space="0" w:color="auto"/>
            <w:bottom w:val="none" w:sz="0" w:space="0" w:color="auto"/>
            <w:right w:val="none" w:sz="0" w:space="0" w:color="auto"/>
          </w:divBdr>
          <w:divsChild>
            <w:div w:id="2040736462">
              <w:marLeft w:val="0"/>
              <w:marRight w:val="0"/>
              <w:marTop w:val="0"/>
              <w:marBottom w:val="0"/>
              <w:divBdr>
                <w:top w:val="none" w:sz="0" w:space="0" w:color="auto"/>
                <w:left w:val="none" w:sz="0" w:space="0" w:color="auto"/>
                <w:bottom w:val="none" w:sz="0" w:space="0" w:color="auto"/>
                <w:right w:val="none" w:sz="0" w:space="0" w:color="auto"/>
              </w:divBdr>
            </w:div>
          </w:divsChild>
        </w:div>
        <w:div w:id="673387300">
          <w:marLeft w:val="0"/>
          <w:marRight w:val="0"/>
          <w:marTop w:val="0"/>
          <w:marBottom w:val="0"/>
          <w:divBdr>
            <w:top w:val="none" w:sz="0" w:space="0" w:color="auto"/>
            <w:left w:val="none" w:sz="0" w:space="0" w:color="auto"/>
            <w:bottom w:val="none" w:sz="0" w:space="0" w:color="auto"/>
            <w:right w:val="none" w:sz="0" w:space="0" w:color="auto"/>
          </w:divBdr>
          <w:divsChild>
            <w:div w:id="245457770">
              <w:marLeft w:val="0"/>
              <w:marRight w:val="0"/>
              <w:marTop w:val="0"/>
              <w:marBottom w:val="0"/>
              <w:divBdr>
                <w:top w:val="none" w:sz="0" w:space="0" w:color="auto"/>
                <w:left w:val="none" w:sz="0" w:space="0" w:color="auto"/>
                <w:bottom w:val="none" w:sz="0" w:space="0" w:color="auto"/>
                <w:right w:val="none" w:sz="0" w:space="0" w:color="auto"/>
              </w:divBdr>
            </w:div>
            <w:div w:id="278706">
              <w:marLeft w:val="0"/>
              <w:marRight w:val="0"/>
              <w:marTop w:val="0"/>
              <w:marBottom w:val="0"/>
              <w:divBdr>
                <w:top w:val="none" w:sz="0" w:space="0" w:color="auto"/>
                <w:left w:val="none" w:sz="0" w:space="0" w:color="auto"/>
                <w:bottom w:val="none" w:sz="0" w:space="0" w:color="auto"/>
                <w:right w:val="none" w:sz="0" w:space="0" w:color="auto"/>
              </w:divBdr>
            </w:div>
            <w:div w:id="271089097">
              <w:marLeft w:val="0"/>
              <w:marRight w:val="0"/>
              <w:marTop w:val="0"/>
              <w:marBottom w:val="0"/>
              <w:divBdr>
                <w:top w:val="none" w:sz="0" w:space="0" w:color="auto"/>
                <w:left w:val="none" w:sz="0" w:space="0" w:color="auto"/>
                <w:bottom w:val="none" w:sz="0" w:space="0" w:color="auto"/>
                <w:right w:val="none" w:sz="0" w:space="0" w:color="auto"/>
              </w:divBdr>
            </w:div>
          </w:divsChild>
        </w:div>
        <w:div w:id="1183515606">
          <w:marLeft w:val="0"/>
          <w:marRight w:val="0"/>
          <w:marTop w:val="0"/>
          <w:marBottom w:val="0"/>
          <w:divBdr>
            <w:top w:val="none" w:sz="0" w:space="0" w:color="auto"/>
            <w:left w:val="none" w:sz="0" w:space="0" w:color="auto"/>
            <w:bottom w:val="none" w:sz="0" w:space="0" w:color="auto"/>
            <w:right w:val="none" w:sz="0" w:space="0" w:color="auto"/>
          </w:divBdr>
        </w:div>
        <w:div w:id="846284405">
          <w:marLeft w:val="0"/>
          <w:marRight w:val="0"/>
          <w:marTop w:val="0"/>
          <w:marBottom w:val="0"/>
          <w:divBdr>
            <w:top w:val="none" w:sz="0" w:space="0" w:color="auto"/>
            <w:left w:val="none" w:sz="0" w:space="0" w:color="auto"/>
            <w:bottom w:val="none" w:sz="0" w:space="0" w:color="auto"/>
            <w:right w:val="none" w:sz="0" w:space="0" w:color="auto"/>
          </w:divBdr>
          <w:divsChild>
            <w:div w:id="1500805877">
              <w:marLeft w:val="0"/>
              <w:marRight w:val="0"/>
              <w:marTop w:val="0"/>
              <w:marBottom w:val="0"/>
              <w:divBdr>
                <w:top w:val="none" w:sz="0" w:space="0" w:color="auto"/>
                <w:left w:val="none" w:sz="0" w:space="0" w:color="auto"/>
                <w:bottom w:val="none" w:sz="0" w:space="0" w:color="auto"/>
                <w:right w:val="none" w:sz="0" w:space="0" w:color="auto"/>
              </w:divBdr>
              <w:divsChild>
                <w:div w:id="1198347385">
                  <w:marLeft w:val="0"/>
                  <w:marRight w:val="0"/>
                  <w:marTop w:val="0"/>
                  <w:marBottom w:val="0"/>
                  <w:divBdr>
                    <w:top w:val="none" w:sz="0" w:space="0" w:color="auto"/>
                    <w:left w:val="none" w:sz="0" w:space="0" w:color="auto"/>
                    <w:bottom w:val="none" w:sz="0" w:space="0" w:color="auto"/>
                    <w:right w:val="none" w:sz="0" w:space="0" w:color="auto"/>
                  </w:divBdr>
                  <w:divsChild>
                    <w:div w:id="1573152680">
                      <w:marLeft w:val="0"/>
                      <w:marRight w:val="0"/>
                      <w:marTop w:val="0"/>
                      <w:marBottom w:val="0"/>
                      <w:divBdr>
                        <w:top w:val="none" w:sz="0" w:space="0" w:color="auto"/>
                        <w:left w:val="none" w:sz="0" w:space="0" w:color="auto"/>
                        <w:bottom w:val="none" w:sz="0" w:space="0" w:color="auto"/>
                        <w:right w:val="none" w:sz="0" w:space="0" w:color="auto"/>
                      </w:divBdr>
                      <w:divsChild>
                        <w:div w:id="1184855711">
                          <w:marLeft w:val="0"/>
                          <w:marRight w:val="0"/>
                          <w:marTop w:val="0"/>
                          <w:marBottom w:val="0"/>
                          <w:divBdr>
                            <w:top w:val="none" w:sz="0" w:space="0" w:color="auto"/>
                            <w:left w:val="none" w:sz="0" w:space="0" w:color="auto"/>
                            <w:bottom w:val="none" w:sz="0" w:space="0" w:color="auto"/>
                            <w:right w:val="none" w:sz="0" w:space="0" w:color="auto"/>
                          </w:divBdr>
                          <w:divsChild>
                            <w:div w:id="297808978">
                              <w:marLeft w:val="0"/>
                              <w:marRight w:val="0"/>
                              <w:marTop w:val="0"/>
                              <w:marBottom w:val="0"/>
                              <w:divBdr>
                                <w:top w:val="none" w:sz="0" w:space="0" w:color="auto"/>
                                <w:left w:val="none" w:sz="0" w:space="0" w:color="auto"/>
                                <w:bottom w:val="none" w:sz="0" w:space="0" w:color="auto"/>
                                <w:right w:val="none" w:sz="0" w:space="0" w:color="auto"/>
                              </w:divBdr>
                              <w:divsChild>
                                <w:div w:id="112747686">
                                  <w:marLeft w:val="0"/>
                                  <w:marRight w:val="0"/>
                                  <w:marTop w:val="0"/>
                                  <w:marBottom w:val="0"/>
                                  <w:divBdr>
                                    <w:top w:val="none" w:sz="0" w:space="0" w:color="auto"/>
                                    <w:left w:val="none" w:sz="0" w:space="0" w:color="auto"/>
                                    <w:bottom w:val="none" w:sz="0" w:space="0" w:color="auto"/>
                                    <w:right w:val="none" w:sz="0" w:space="0" w:color="auto"/>
                                  </w:divBdr>
                                  <w:divsChild>
                                    <w:div w:id="1444572301">
                                      <w:marLeft w:val="0"/>
                                      <w:marRight w:val="0"/>
                                      <w:marTop w:val="0"/>
                                      <w:marBottom w:val="0"/>
                                      <w:divBdr>
                                        <w:top w:val="none" w:sz="0" w:space="0" w:color="auto"/>
                                        <w:left w:val="none" w:sz="0" w:space="0" w:color="auto"/>
                                        <w:bottom w:val="none" w:sz="0" w:space="0" w:color="auto"/>
                                        <w:right w:val="none" w:sz="0" w:space="0" w:color="auto"/>
                                      </w:divBdr>
                                      <w:divsChild>
                                        <w:div w:id="739910247">
                                          <w:marLeft w:val="0"/>
                                          <w:marRight w:val="0"/>
                                          <w:marTop w:val="0"/>
                                          <w:marBottom w:val="0"/>
                                          <w:divBdr>
                                            <w:top w:val="none" w:sz="0" w:space="0" w:color="auto"/>
                                            <w:left w:val="none" w:sz="0" w:space="0" w:color="auto"/>
                                            <w:bottom w:val="none" w:sz="0" w:space="0" w:color="auto"/>
                                            <w:right w:val="none" w:sz="0" w:space="0" w:color="auto"/>
                                          </w:divBdr>
                                          <w:divsChild>
                                            <w:div w:id="686753396">
                                              <w:marLeft w:val="0"/>
                                              <w:marRight w:val="0"/>
                                              <w:marTop w:val="0"/>
                                              <w:marBottom w:val="0"/>
                                              <w:divBdr>
                                                <w:top w:val="none" w:sz="0" w:space="0" w:color="auto"/>
                                                <w:left w:val="none" w:sz="0" w:space="0" w:color="auto"/>
                                                <w:bottom w:val="none" w:sz="0" w:space="0" w:color="auto"/>
                                                <w:right w:val="none" w:sz="0" w:space="0" w:color="auto"/>
                                              </w:divBdr>
                                              <w:divsChild>
                                                <w:div w:id="277025427">
                                                  <w:marLeft w:val="0"/>
                                                  <w:marRight w:val="0"/>
                                                  <w:marTop w:val="0"/>
                                                  <w:marBottom w:val="0"/>
                                                  <w:divBdr>
                                                    <w:top w:val="none" w:sz="0" w:space="0" w:color="auto"/>
                                                    <w:left w:val="none" w:sz="0" w:space="0" w:color="auto"/>
                                                    <w:bottom w:val="none" w:sz="0" w:space="0" w:color="auto"/>
                                                    <w:right w:val="none" w:sz="0" w:space="0" w:color="auto"/>
                                                  </w:divBdr>
                                                  <w:divsChild>
                                                    <w:div w:id="1367440620">
                                                      <w:marLeft w:val="0"/>
                                                      <w:marRight w:val="0"/>
                                                      <w:marTop w:val="0"/>
                                                      <w:marBottom w:val="0"/>
                                                      <w:divBdr>
                                                        <w:top w:val="none" w:sz="0" w:space="0" w:color="auto"/>
                                                        <w:left w:val="none" w:sz="0" w:space="0" w:color="auto"/>
                                                        <w:bottom w:val="none" w:sz="0" w:space="0" w:color="auto"/>
                                                        <w:right w:val="none" w:sz="0" w:space="0" w:color="auto"/>
                                                      </w:divBdr>
                                                      <w:divsChild>
                                                        <w:div w:id="1180966246">
                                                          <w:marLeft w:val="0"/>
                                                          <w:marRight w:val="0"/>
                                                          <w:marTop w:val="0"/>
                                                          <w:marBottom w:val="0"/>
                                                          <w:divBdr>
                                                            <w:top w:val="none" w:sz="0" w:space="0" w:color="auto"/>
                                                            <w:left w:val="none" w:sz="0" w:space="0" w:color="auto"/>
                                                            <w:bottom w:val="none" w:sz="0" w:space="0" w:color="auto"/>
                                                            <w:right w:val="none" w:sz="0" w:space="0" w:color="auto"/>
                                                          </w:divBdr>
                                                          <w:divsChild>
                                                            <w:div w:id="2015374341">
                                                              <w:marLeft w:val="0"/>
                                                              <w:marRight w:val="0"/>
                                                              <w:marTop w:val="0"/>
                                                              <w:marBottom w:val="0"/>
                                                              <w:divBdr>
                                                                <w:top w:val="none" w:sz="0" w:space="0" w:color="auto"/>
                                                                <w:left w:val="none" w:sz="0" w:space="0" w:color="auto"/>
                                                                <w:bottom w:val="none" w:sz="0" w:space="0" w:color="auto"/>
                                                                <w:right w:val="none" w:sz="0" w:space="0" w:color="auto"/>
                                                              </w:divBdr>
                                                              <w:divsChild>
                                                                <w:div w:id="501747045">
                                                                  <w:marLeft w:val="0"/>
                                                                  <w:marRight w:val="0"/>
                                                                  <w:marTop w:val="0"/>
                                                                  <w:marBottom w:val="0"/>
                                                                  <w:divBdr>
                                                                    <w:top w:val="none" w:sz="0" w:space="0" w:color="auto"/>
                                                                    <w:left w:val="none" w:sz="0" w:space="0" w:color="auto"/>
                                                                    <w:bottom w:val="none" w:sz="0" w:space="0" w:color="auto"/>
                                                                    <w:right w:val="none" w:sz="0" w:space="0" w:color="auto"/>
                                                                  </w:divBdr>
                                                                  <w:divsChild>
                                                                    <w:div w:id="1256598859">
                                                                      <w:marLeft w:val="0"/>
                                                                      <w:marRight w:val="0"/>
                                                                      <w:marTop w:val="0"/>
                                                                      <w:marBottom w:val="0"/>
                                                                      <w:divBdr>
                                                                        <w:top w:val="none" w:sz="0" w:space="0" w:color="auto"/>
                                                                        <w:left w:val="none" w:sz="0" w:space="0" w:color="auto"/>
                                                                        <w:bottom w:val="none" w:sz="0" w:space="0" w:color="auto"/>
                                                                        <w:right w:val="none" w:sz="0" w:space="0" w:color="auto"/>
                                                                      </w:divBdr>
                                                                      <w:divsChild>
                                                                        <w:div w:id="2010404845">
                                                                          <w:marLeft w:val="0"/>
                                                                          <w:marRight w:val="0"/>
                                                                          <w:marTop w:val="0"/>
                                                                          <w:marBottom w:val="0"/>
                                                                          <w:divBdr>
                                                                            <w:top w:val="none" w:sz="0" w:space="0" w:color="auto"/>
                                                                            <w:left w:val="none" w:sz="0" w:space="0" w:color="auto"/>
                                                                            <w:bottom w:val="none" w:sz="0" w:space="0" w:color="auto"/>
                                                                            <w:right w:val="none" w:sz="0" w:space="0" w:color="auto"/>
                                                                          </w:divBdr>
                                                                          <w:divsChild>
                                                                            <w:div w:id="1826893470">
                                                                              <w:marLeft w:val="0"/>
                                                                              <w:marRight w:val="0"/>
                                                                              <w:marTop w:val="0"/>
                                                                              <w:marBottom w:val="0"/>
                                                                              <w:divBdr>
                                                                                <w:top w:val="none" w:sz="0" w:space="0" w:color="auto"/>
                                                                                <w:left w:val="none" w:sz="0" w:space="0" w:color="auto"/>
                                                                                <w:bottom w:val="none" w:sz="0" w:space="0" w:color="auto"/>
                                                                                <w:right w:val="none" w:sz="0" w:space="0" w:color="auto"/>
                                                                              </w:divBdr>
                                                                              <w:divsChild>
                                                                                <w:div w:id="2105835348">
                                                                                  <w:marLeft w:val="0"/>
                                                                                  <w:marRight w:val="0"/>
                                                                                  <w:marTop w:val="0"/>
                                                                                  <w:marBottom w:val="0"/>
                                                                                  <w:divBdr>
                                                                                    <w:top w:val="none" w:sz="0" w:space="0" w:color="auto"/>
                                                                                    <w:left w:val="none" w:sz="0" w:space="0" w:color="auto"/>
                                                                                    <w:bottom w:val="none" w:sz="0" w:space="0" w:color="auto"/>
                                                                                    <w:right w:val="none" w:sz="0" w:space="0" w:color="auto"/>
                                                                                  </w:divBdr>
                                                                                  <w:divsChild>
                                                                                    <w:div w:id="66640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93732449">
                                  <w:marLeft w:val="0"/>
                                  <w:marRight w:val="0"/>
                                  <w:marTop w:val="0"/>
                                  <w:marBottom w:val="0"/>
                                  <w:divBdr>
                                    <w:top w:val="none" w:sz="0" w:space="0" w:color="auto"/>
                                    <w:left w:val="none" w:sz="0" w:space="0" w:color="auto"/>
                                    <w:bottom w:val="none" w:sz="0" w:space="0" w:color="auto"/>
                                    <w:right w:val="none" w:sz="0" w:space="0" w:color="auto"/>
                                  </w:divBdr>
                                  <w:divsChild>
                                    <w:div w:id="984243731">
                                      <w:marLeft w:val="0"/>
                                      <w:marRight w:val="0"/>
                                      <w:marTop w:val="0"/>
                                      <w:marBottom w:val="0"/>
                                      <w:divBdr>
                                        <w:top w:val="none" w:sz="0" w:space="0" w:color="auto"/>
                                        <w:left w:val="none" w:sz="0" w:space="0" w:color="auto"/>
                                        <w:bottom w:val="none" w:sz="0" w:space="0" w:color="auto"/>
                                        <w:right w:val="none" w:sz="0" w:space="0" w:color="auto"/>
                                      </w:divBdr>
                                      <w:divsChild>
                                        <w:div w:id="1243374763">
                                          <w:marLeft w:val="0"/>
                                          <w:marRight w:val="0"/>
                                          <w:marTop w:val="0"/>
                                          <w:marBottom w:val="0"/>
                                          <w:divBdr>
                                            <w:top w:val="none" w:sz="0" w:space="0" w:color="auto"/>
                                            <w:left w:val="none" w:sz="0" w:space="0" w:color="auto"/>
                                            <w:bottom w:val="none" w:sz="0" w:space="0" w:color="auto"/>
                                            <w:right w:val="none" w:sz="0" w:space="0" w:color="auto"/>
                                          </w:divBdr>
                                        </w:div>
                                        <w:div w:id="476537980">
                                          <w:marLeft w:val="0"/>
                                          <w:marRight w:val="0"/>
                                          <w:marTop w:val="0"/>
                                          <w:marBottom w:val="0"/>
                                          <w:divBdr>
                                            <w:top w:val="none" w:sz="0" w:space="0" w:color="auto"/>
                                            <w:left w:val="none" w:sz="0" w:space="0" w:color="auto"/>
                                            <w:bottom w:val="none" w:sz="0" w:space="0" w:color="auto"/>
                                            <w:right w:val="none" w:sz="0" w:space="0" w:color="auto"/>
                                          </w:divBdr>
                                        </w:div>
                                        <w:div w:id="372118477">
                                          <w:marLeft w:val="0"/>
                                          <w:marRight w:val="0"/>
                                          <w:marTop w:val="0"/>
                                          <w:marBottom w:val="0"/>
                                          <w:divBdr>
                                            <w:top w:val="none" w:sz="0" w:space="0" w:color="auto"/>
                                            <w:left w:val="none" w:sz="0" w:space="0" w:color="auto"/>
                                            <w:bottom w:val="none" w:sz="0" w:space="0" w:color="auto"/>
                                            <w:right w:val="none" w:sz="0" w:space="0" w:color="auto"/>
                                          </w:divBdr>
                                        </w:div>
                                        <w:div w:id="733432701">
                                          <w:marLeft w:val="0"/>
                                          <w:marRight w:val="0"/>
                                          <w:marTop w:val="0"/>
                                          <w:marBottom w:val="0"/>
                                          <w:divBdr>
                                            <w:top w:val="none" w:sz="0" w:space="0" w:color="auto"/>
                                            <w:left w:val="none" w:sz="0" w:space="0" w:color="auto"/>
                                            <w:bottom w:val="none" w:sz="0" w:space="0" w:color="auto"/>
                                            <w:right w:val="none" w:sz="0" w:space="0" w:color="auto"/>
                                          </w:divBdr>
                                        </w:div>
                                        <w:div w:id="729034412">
                                          <w:marLeft w:val="0"/>
                                          <w:marRight w:val="0"/>
                                          <w:marTop w:val="0"/>
                                          <w:marBottom w:val="0"/>
                                          <w:divBdr>
                                            <w:top w:val="none" w:sz="0" w:space="0" w:color="auto"/>
                                            <w:left w:val="none" w:sz="0" w:space="0" w:color="auto"/>
                                            <w:bottom w:val="none" w:sz="0" w:space="0" w:color="auto"/>
                                            <w:right w:val="none" w:sz="0" w:space="0" w:color="auto"/>
                                          </w:divBdr>
                                        </w:div>
                                        <w:div w:id="107050691">
                                          <w:marLeft w:val="0"/>
                                          <w:marRight w:val="0"/>
                                          <w:marTop w:val="0"/>
                                          <w:marBottom w:val="0"/>
                                          <w:divBdr>
                                            <w:top w:val="none" w:sz="0" w:space="0" w:color="auto"/>
                                            <w:left w:val="none" w:sz="0" w:space="0" w:color="auto"/>
                                            <w:bottom w:val="none" w:sz="0" w:space="0" w:color="auto"/>
                                            <w:right w:val="none" w:sz="0" w:space="0" w:color="auto"/>
                                          </w:divBdr>
                                        </w:div>
                                        <w:div w:id="1106196914">
                                          <w:marLeft w:val="0"/>
                                          <w:marRight w:val="0"/>
                                          <w:marTop w:val="0"/>
                                          <w:marBottom w:val="0"/>
                                          <w:divBdr>
                                            <w:top w:val="none" w:sz="0" w:space="0" w:color="auto"/>
                                            <w:left w:val="none" w:sz="0" w:space="0" w:color="auto"/>
                                            <w:bottom w:val="none" w:sz="0" w:space="0" w:color="auto"/>
                                            <w:right w:val="none" w:sz="0" w:space="0" w:color="auto"/>
                                          </w:divBdr>
                                        </w:div>
                                        <w:div w:id="188883763">
                                          <w:marLeft w:val="0"/>
                                          <w:marRight w:val="0"/>
                                          <w:marTop w:val="0"/>
                                          <w:marBottom w:val="0"/>
                                          <w:divBdr>
                                            <w:top w:val="none" w:sz="0" w:space="0" w:color="auto"/>
                                            <w:left w:val="none" w:sz="0" w:space="0" w:color="auto"/>
                                            <w:bottom w:val="none" w:sz="0" w:space="0" w:color="auto"/>
                                            <w:right w:val="none" w:sz="0" w:space="0" w:color="auto"/>
                                          </w:divBdr>
                                        </w:div>
                                        <w:div w:id="2108311929">
                                          <w:marLeft w:val="0"/>
                                          <w:marRight w:val="0"/>
                                          <w:marTop w:val="0"/>
                                          <w:marBottom w:val="0"/>
                                          <w:divBdr>
                                            <w:top w:val="none" w:sz="0" w:space="0" w:color="auto"/>
                                            <w:left w:val="none" w:sz="0" w:space="0" w:color="auto"/>
                                            <w:bottom w:val="none" w:sz="0" w:space="0" w:color="auto"/>
                                            <w:right w:val="none" w:sz="0" w:space="0" w:color="auto"/>
                                          </w:divBdr>
                                        </w:div>
                                        <w:div w:id="1189873634">
                                          <w:marLeft w:val="0"/>
                                          <w:marRight w:val="0"/>
                                          <w:marTop w:val="0"/>
                                          <w:marBottom w:val="0"/>
                                          <w:divBdr>
                                            <w:top w:val="none" w:sz="0" w:space="0" w:color="auto"/>
                                            <w:left w:val="none" w:sz="0" w:space="0" w:color="auto"/>
                                            <w:bottom w:val="none" w:sz="0" w:space="0" w:color="auto"/>
                                            <w:right w:val="none" w:sz="0" w:space="0" w:color="auto"/>
                                          </w:divBdr>
                                        </w:div>
                                        <w:div w:id="1780566658">
                                          <w:marLeft w:val="0"/>
                                          <w:marRight w:val="0"/>
                                          <w:marTop w:val="0"/>
                                          <w:marBottom w:val="0"/>
                                          <w:divBdr>
                                            <w:top w:val="none" w:sz="0" w:space="0" w:color="auto"/>
                                            <w:left w:val="none" w:sz="0" w:space="0" w:color="auto"/>
                                            <w:bottom w:val="none" w:sz="0" w:space="0" w:color="auto"/>
                                            <w:right w:val="none" w:sz="0" w:space="0" w:color="auto"/>
                                          </w:divBdr>
                                        </w:div>
                                        <w:div w:id="1868638852">
                                          <w:marLeft w:val="0"/>
                                          <w:marRight w:val="0"/>
                                          <w:marTop w:val="0"/>
                                          <w:marBottom w:val="0"/>
                                          <w:divBdr>
                                            <w:top w:val="none" w:sz="0" w:space="0" w:color="auto"/>
                                            <w:left w:val="none" w:sz="0" w:space="0" w:color="auto"/>
                                            <w:bottom w:val="none" w:sz="0" w:space="0" w:color="auto"/>
                                            <w:right w:val="none" w:sz="0" w:space="0" w:color="auto"/>
                                          </w:divBdr>
                                        </w:div>
                                        <w:div w:id="701521466">
                                          <w:marLeft w:val="0"/>
                                          <w:marRight w:val="0"/>
                                          <w:marTop w:val="0"/>
                                          <w:marBottom w:val="0"/>
                                          <w:divBdr>
                                            <w:top w:val="none" w:sz="0" w:space="0" w:color="auto"/>
                                            <w:left w:val="none" w:sz="0" w:space="0" w:color="auto"/>
                                            <w:bottom w:val="none" w:sz="0" w:space="0" w:color="auto"/>
                                            <w:right w:val="none" w:sz="0" w:space="0" w:color="auto"/>
                                          </w:divBdr>
                                        </w:div>
                                        <w:div w:id="1661154759">
                                          <w:marLeft w:val="0"/>
                                          <w:marRight w:val="0"/>
                                          <w:marTop w:val="0"/>
                                          <w:marBottom w:val="0"/>
                                          <w:divBdr>
                                            <w:top w:val="none" w:sz="0" w:space="0" w:color="auto"/>
                                            <w:left w:val="none" w:sz="0" w:space="0" w:color="auto"/>
                                            <w:bottom w:val="none" w:sz="0" w:space="0" w:color="auto"/>
                                            <w:right w:val="none" w:sz="0" w:space="0" w:color="auto"/>
                                          </w:divBdr>
                                          <w:divsChild>
                                            <w:div w:id="515073677">
                                              <w:marLeft w:val="0"/>
                                              <w:marRight w:val="0"/>
                                              <w:marTop w:val="0"/>
                                              <w:marBottom w:val="0"/>
                                              <w:divBdr>
                                                <w:top w:val="none" w:sz="0" w:space="0" w:color="auto"/>
                                                <w:left w:val="none" w:sz="0" w:space="0" w:color="auto"/>
                                                <w:bottom w:val="none" w:sz="0" w:space="0" w:color="auto"/>
                                                <w:right w:val="none" w:sz="0" w:space="0" w:color="auto"/>
                                              </w:divBdr>
                                              <w:divsChild>
                                                <w:div w:id="842163091">
                                                  <w:marLeft w:val="0"/>
                                                  <w:marRight w:val="0"/>
                                                  <w:marTop w:val="0"/>
                                                  <w:marBottom w:val="0"/>
                                                  <w:divBdr>
                                                    <w:top w:val="none" w:sz="0" w:space="0" w:color="auto"/>
                                                    <w:left w:val="none" w:sz="0" w:space="0" w:color="auto"/>
                                                    <w:bottom w:val="none" w:sz="0" w:space="0" w:color="auto"/>
                                                    <w:right w:val="none" w:sz="0" w:space="0" w:color="auto"/>
                                                  </w:divBdr>
                                                  <w:divsChild>
                                                    <w:div w:id="1461267917">
                                                      <w:marLeft w:val="0"/>
                                                      <w:marRight w:val="0"/>
                                                      <w:marTop w:val="0"/>
                                                      <w:marBottom w:val="0"/>
                                                      <w:divBdr>
                                                        <w:top w:val="none" w:sz="0" w:space="0" w:color="auto"/>
                                                        <w:left w:val="none" w:sz="0" w:space="0" w:color="auto"/>
                                                        <w:bottom w:val="none" w:sz="0" w:space="0" w:color="auto"/>
                                                        <w:right w:val="none" w:sz="0" w:space="0" w:color="auto"/>
                                                      </w:divBdr>
                                                      <w:divsChild>
                                                        <w:div w:id="380206718">
                                                          <w:marLeft w:val="0"/>
                                                          <w:marRight w:val="0"/>
                                                          <w:marTop w:val="0"/>
                                                          <w:marBottom w:val="0"/>
                                                          <w:divBdr>
                                                            <w:top w:val="none" w:sz="0" w:space="0" w:color="auto"/>
                                                            <w:left w:val="none" w:sz="0" w:space="0" w:color="auto"/>
                                                            <w:bottom w:val="none" w:sz="0" w:space="0" w:color="auto"/>
                                                            <w:right w:val="none" w:sz="0" w:space="0" w:color="auto"/>
                                                          </w:divBdr>
                                                          <w:divsChild>
                                                            <w:div w:id="894125328">
                                                              <w:marLeft w:val="0"/>
                                                              <w:marRight w:val="0"/>
                                                              <w:marTop w:val="0"/>
                                                              <w:marBottom w:val="0"/>
                                                              <w:divBdr>
                                                                <w:top w:val="none" w:sz="0" w:space="0" w:color="auto"/>
                                                                <w:left w:val="none" w:sz="0" w:space="0" w:color="auto"/>
                                                                <w:bottom w:val="none" w:sz="0" w:space="0" w:color="auto"/>
                                                                <w:right w:val="none" w:sz="0" w:space="0" w:color="auto"/>
                                                              </w:divBdr>
                                                              <w:divsChild>
                                                                <w:div w:id="706563512">
                                                                  <w:marLeft w:val="0"/>
                                                                  <w:marRight w:val="0"/>
                                                                  <w:marTop w:val="0"/>
                                                                  <w:marBottom w:val="0"/>
                                                                  <w:divBdr>
                                                                    <w:top w:val="none" w:sz="0" w:space="0" w:color="auto"/>
                                                                    <w:left w:val="none" w:sz="0" w:space="0" w:color="auto"/>
                                                                    <w:bottom w:val="none" w:sz="0" w:space="0" w:color="auto"/>
                                                                    <w:right w:val="none" w:sz="0" w:space="0" w:color="auto"/>
                                                                  </w:divBdr>
                                                                  <w:divsChild>
                                                                    <w:div w:id="772362410">
                                                                      <w:marLeft w:val="0"/>
                                                                      <w:marRight w:val="0"/>
                                                                      <w:marTop w:val="0"/>
                                                                      <w:marBottom w:val="0"/>
                                                                      <w:divBdr>
                                                                        <w:top w:val="none" w:sz="0" w:space="0" w:color="auto"/>
                                                                        <w:left w:val="none" w:sz="0" w:space="0" w:color="auto"/>
                                                                        <w:bottom w:val="none" w:sz="0" w:space="0" w:color="auto"/>
                                                                        <w:right w:val="none" w:sz="0" w:space="0" w:color="auto"/>
                                                                      </w:divBdr>
                                                                      <w:divsChild>
                                                                        <w:div w:id="1603954493">
                                                                          <w:marLeft w:val="0"/>
                                                                          <w:marRight w:val="0"/>
                                                                          <w:marTop w:val="0"/>
                                                                          <w:marBottom w:val="0"/>
                                                                          <w:divBdr>
                                                                            <w:top w:val="none" w:sz="0" w:space="0" w:color="auto"/>
                                                                            <w:left w:val="none" w:sz="0" w:space="0" w:color="auto"/>
                                                                            <w:bottom w:val="none" w:sz="0" w:space="0" w:color="auto"/>
                                                                            <w:right w:val="none" w:sz="0" w:space="0" w:color="auto"/>
                                                                          </w:divBdr>
                                                                          <w:divsChild>
                                                                            <w:div w:id="944312564">
                                                                              <w:marLeft w:val="0"/>
                                                                              <w:marRight w:val="0"/>
                                                                              <w:marTop w:val="0"/>
                                                                              <w:marBottom w:val="0"/>
                                                                              <w:divBdr>
                                                                                <w:top w:val="none" w:sz="0" w:space="0" w:color="auto"/>
                                                                                <w:left w:val="none" w:sz="0" w:space="0" w:color="auto"/>
                                                                                <w:bottom w:val="none" w:sz="0" w:space="0" w:color="auto"/>
                                                                                <w:right w:val="none" w:sz="0" w:space="0" w:color="auto"/>
                                                                              </w:divBdr>
                                                                              <w:divsChild>
                                                                                <w:div w:id="1799180732">
                                                                                  <w:marLeft w:val="0"/>
                                                                                  <w:marRight w:val="0"/>
                                                                                  <w:marTop w:val="0"/>
                                                                                  <w:marBottom w:val="0"/>
                                                                                  <w:divBdr>
                                                                                    <w:top w:val="none" w:sz="0" w:space="0" w:color="auto"/>
                                                                                    <w:left w:val="none" w:sz="0" w:space="0" w:color="auto"/>
                                                                                    <w:bottom w:val="none" w:sz="0" w:space="0" w:color="auto"/>
                                                                                    <w:right w:val="none" w:sz="0" w:space="0" w:color="auto"/>
                                                                                  </w:divBdr>
                                                                                  <w:divsChild>
                                                                                    <w:div w:id="393240672">
                                                                                      <w:marLeft w:val="0"/>
                                                                                      <w:marRight w:val="0"/>
                                                                                      <w:marTop w:val="0"/>
                                                                                      <w:marBottom w:val="0"/>
                                                                                      <w:divBdr>
                                                                                        <w:top w:val="none" w:sz="0" w:space="0" w:color="auto"/>
                                                                                        <w:left w:val="none" w:sz="0" w:space="0" w:color="auto"/>
                                                                                        <w:bottom w:val="none" w:sz="0" w:space="0" w:color="auto"/>
                                                                                        <w:right w:val="none" w:sz="0" w:space="0" w:color="auto"/>
                                                                                      </w:divBdr>
                                                                                      <w:divsChild>
                                                                                        <w:div w:id="1987009870">
                                                                                          <w:marLeft w:val="0"/>
                                                                                          <w:marRight w:val="0"/>
                                                                                          <w:marTop w:val="0"/>
                                                                                          <w:marBottom w:val="0"/>
                                                                                          <w:divBdr>
                                                                                            <w:top w:val="none" w:sz="0" w:space="0" w:color="auto"/>
                                                                                            <w:left w:val="none" w:sz="0" w:space="0" w:color="auto"/>
                                                                                            <w:bottom w:val="none" w:sz="0" w:space="0" w:color="auto"/>
                                                                                            <w:right w:val="none" w:sz="0" w:space="0" w:color="auto"/>
                                                                                          </w:divBdr>
                                                                                          <w:divsChild>
                                                                                            <w:div w:id="2001737601">
                                                                                              <w:marLeft w:val="0"/>
                                                                                              <w:marRight w:val="0"/>
                                                                                              <w:marTop w:val="0"/>
                                                                                              <w:marBottom w:val="0"/>
                                                                                              <w:divBdr>
                                                                                                <w:top w:val="none" w:sz="0" w:space="0" w:color="auto"/>
                                                                                                <w:left w:val="none" w:sz="0" w:space="0" w:color="auto"/>
                                                                                                <w:bottom w:val="none" w:sz="0" w:space="0" w:color="auto"/>
                                                                                                <w:right w:val="none" w:sz="0" w:space="0" w:color="auto"/>
                                                                                              </w:divBdr>
                                                                                            </w:div>
                                                                                            <w:div w:id="893665594">
                                                                                              <w:marLeft w:val="0"/>
                                                                                              <w:marRight w:val="0"/>
                                                                                              <w:marTop w:val="0"/>
                                                                                              <w:marBottom w:val="0"/>
                                                                                              <w:divBdr>
                                                                                                <w:top w:val="none" w:sz="0" w:space="0" w:color="auto"/>
                                                                                                <w:left w:val="none" w:sz="0" w:space="0" w:color="auto"/>
                                                                                                <w:bottom w:val="none" w:sz="0" w:space="0" w:color="auto"/>
                                                                                                <w:right w:val="none" w:sz="0" w:space="0" w:color="auto"/>
                                                                                              </w:divBdr>
                                                                                              <w:divsChild>
                                                                                                <w:div w:id="1217008258">
                                                                                                  <w:marLeft w:val="0"/>
                                                                                                  <w:marRight w:val="0"/>
                                                                                                  <w:marTop w:val="0"/>
                                                                                                  <w:marBottom w:val="0"/>
                                                                                                  <w:divBdr>
                                                                                                    <w:top w:val="none" w:sz="0" w:space="0" w:color="auto"/>
                                                                                                    <w:left w:val="none" w:sz="0" w:space="0" w:color="auto"/>
                                                                                                    <w:bottom w:val="none" w:sz="0" w:space="0" w:color="auto"/>
                                                                                                    <w:right w:val="none" w:sz="0" w:space="0" w:color="auto"/>
                                                                                                  </w:divBdr>
                                                                                                </w:div>
                                                                                                <w:div w:id="231816469">
                                                                                                  <w:marLeft w:val="0"/>
                                                                                                  <w:marRight w:val="0"/>
                                                                                                  <w:marTop w:val="0"/>
                                                                                                  <w:marBottom w:val="0"/>
                                                                                                  <w:divBdr>
                                                                                                    <w:top w:val="none" w:sz="0" w:space="0" w:color="auto"/>
                                                                                                    <w:left w:val="none" w:sz="0" w:space="0" w:color="auto"/>
                                                                                                    <w:bottom w:val="none" w:sz="0" w:space="0" w:color="auto"/>
                                                                                                    <w:right w:val="none" w:sz="0" w:space="0" w:color="auto"/>
                                                                                                  </w:divBdr>
                                                                                                </w:div>
                                                                                                <w:div w:id="2015717304">
                                                                                                  <w:marLeft w:val="0"/>
                                                                                                  <w:marRight w:val="0"/>
                                                                                                  <w:marTop w:val="0"/>
                                                                                                  <w:marBottom w:val="0"/>
                                                                                                  <w:divBdr>
                                                                                                    <w:top w:val="none" w:sz="0" w:space="0" w:color="auto"/>
                                                                                                    <w:left w:val="none" w:sz="0" w:space="0" w:color="auto"/>
                                                                                                    <w:bottom w:val="none" w:sz="0" w:space="0" w:color="auto"/>
                                                                                                    <w:right w:val="none" w:sz="0" w:space="0" w:color="auto"/>
                                                                                                  </w:divBdr>
                                                                                                </w:div>
                                                                                                <w:div w:id="351613759">
                                                                                                  <w:marLeft w:val="0"/>
                                                                                                  <w:marRight w:val="0"/>
                                                                                                  <w:marTop w:val="0"/>
                                                                                                  <w:marBottom w:val="0"/>
                                                                                                  <w:divBdr>
                                                                                                    <w:top w:val="none" w:sz="0" w:space="0" w:color="auto"/>
                                                                                                    <w:left w:val="none" w:sz="0" w:space="0" w:color="auto"/>
                                                                                                    <w:bottom w:val="none" w:sz="0" w:space="0" w:color="auto"/>
                                                                                                    <w:right w:val="none" w:sz="0" w:space="0" w:color="auto"/>
                                                                                                  </w:divBdr>
                                                                                                </w:div>
                                                                                                <w:div w:id="383871883">
                                                                                                  <w:marLeft w:val="0"/>
                                                                                                  <w:marRight w:val="0"/>
                                                                                                  <w:marTop w:val="0"/>
                                                                                                  <w:marBottom w:val="0"/>
                                                                                                  <w:divBdr>
                                                                                                    <w:top w:val="none" w:sz="0" w:space="0" w:color="auto"/>
                                                                                                    <w:left w:val="none" w:sz="0" w:space="0" w:color="auto"/>
                                                                                                    <w:bottom w:val="none" w:sz="0" w:space="0" w:color="auto"/>
                                                                                                    <w:right w:val="none" w:sz="0" w:space="0" w:color="auto"/>
                                                                                                  </w:divBdr>
                                                                                                </w:div>
                                                                                                <w:div w:id="815486790">
                                                                                                  <w:marLeft w:val="0"/>
                                                                                                  <w:marRight w:val="0"/>
                                                                                                  <w:marTop w:val="0"/>
                                                                                                  <w:marBottom w:val="0"/>
                                                                                                  <w:divBdr>
                                                                                                    <w:top w:val="none" w:sz="0" w:space="0" w:color="auto"/>
                                                                                                    <w:left w:val="none" w:sz="0" w:space="0" w:color="auto"/>
                                                                                                    <w:bottom w:val="none" w:sz="0" w:space="0" w:color="auto"/>
                                                                                                    <w:right w:val="none" w:sz="0" w:space="0" w:color="auto"/>
                                                                                                  </w:divBdr>
                                                                                                  <w:divsChild>
                                                                                                    <w:div w:id="1386685794">
                                                                                                      <w:marLeft w:val="0"/>
                                                                                                      <w:marRight w:val="0"/>
                                                                                                      <w:marTop w:val="0"/>
                                                                                                      <w:marBottom w:val="0"/>
                                                                                                      <w:divBdr>
                                                                                                        <w:top w:val="none" w:sz="0" w:space="0" w:color="auto"/>
                                                                                                        <w:left w:val="none" w:sz="0" w:space="0" w:color="auto"/>
                                                                                                        <w:bottom w:val="none" w:sz="0" w:space="0" w:color="auto"/>
                                                                                                        <w:right w:val="none" w:sz="0" w:space="0" w:color="auto"/>
                                                                                                      </w:divBdr>
                                                                                                      <w:divsChild>
                                                                                                        <w:div w:id="752509691">
                                                                                                          <w:marLeft w:val="0"/>
                                                                                                          <w:marRight w:val="0"/>
                                                                                                          <w:marTop w:val="0"/>
                                                                                                          <w:marBottom w:val="0"/>
                                                                                                          <w:divBdr>
                                                                                                            <w:top w:val="none" w:sz="0" w:space="0" w:color="auto"/>
                                                                                                            <w:left w:val="none" w:sz="0" w:space="0" w:color="auto"/>
                                                                                                            <w:bottom w:val="none" w:sz="0" w:space="0" w:color="auto"/>
                                                                                                            <w:right w:val="none" w:sz="0" w:space="0" w:color="auto"/>
                                                                                                          </w:divBdr>
                                                                                                          <w:divsChild>
                                                                                                            <w:div w:id="1723096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5917957">
      <w:bodyDiv w:val="1"/>
      <w:marLeft w:val="0"/>
      <w:marRight w:val="0"/>
      <w:marTop w:val="0"/>
      <w:marBottom w:val="0"/>
      <w:divBdr>
        <w:top w:val="none" w:sz="0" w:space="0" w:color="auto"/>
        <w:left w:val="none" w:sz="0" w:space="0" w:color="auto"/>
        <w:bottom w:val="none" w:sz="0" w:space="0" w:color="auto"/>
        <w:right w:val="none" w:sz="0" w:space="0" w:color="auto"/>
      </w:divBdr>
      <w:divsChild>
        <w:div w:id="215092351">
          <w:marLeft w:val="0"/>
          <w:marRight w:val="0"/>
          <w:marTop w:val="0"/>
          <w:marBottom w:val="0"/>
          <w:divBdr>
            <w:top w:val="none" w:sz="0" w:space="0" w:color="auto"/>
            <w:left w:val="none" w:sz="0" w:space="0" w:color="auto"/>
            <w:bottom w:val="none" w:sz="0" w:space="0" w:color="auto"/>
            <w:right w:val="none" w:sz="0" w:space="0" w:color="auto"/>
          </w:divBdr>
        </w:div>
        <w:div w:id="600603831">
          <w:marLeft w:val="0"/>
          <w:marRight w:val="0"/>
          <w:marTop w:val="0"/>
          <w:marBottom w:val="0"/>
          <w:divBdr>
            <w:top w:val="none" w:sz="0" w:space="0" w:color="auto"/>
            <w:left w:val="none" w:sz="0" w:space="0" w:color="auto"/>
            <w:bottom w:val="none" w:sz="0" w:space="0" w:color="auto"/>
            <w:right w:val="none" w:sz="0" w:space="0" w:color="auto"/>
          </w:divBdr>
          <w:divsChild>
            <w:div w:id="1872642357">
              <w:marLeft w:val="0"/>
              <w:marRight w:val="0"/>
              <w:marTop w:val="0"/>
              <w:marBottom w:val="0"/>
              <w:divBdr>
                <w:top w:val="none" w:sz="0" w:space="0" w:color="auto"/>
                <w:left w:val="none" w:sz="0" w:space="0" w:color="auto"/>
                <w:bottom w:val="none" w:sz="0" w:space="0" w:color="auto"/>
                <w:right w:val="none" w:sz="0" w:space="0" w:color="auto"/>
              </w:divBdr>
            </w:div>
          </w:divsChild>
        </w:div>
        <w:div w:id="1296134830">
          <w:marLeft w:val="0"/>
          <w:marRight w:val="0"/>
          <w:marTop w:val="0"/>
          <w:marBottom w:val="0"/>
          <w:divBdr>
            <w:top w:val="none" w:sz="0" w:space="0" w:color="auto"/>
            <w:left w:val="none" w:sz="0" w:space="0" w:color="auto"/>
            <w:bottom w:val="none" w:sz="0" w:space="0" w:color="auto"/>
            <w:right w:val="none" w:sz="0" w:space="0" w:color="auto"/>
          </w:divBdr>
        </w:div>
        <w:div w:id="873539578">
          <w:marLeft w:val="0"/>
          <w:marRight w:val="0"/>
          <w:marTop w:val="0"/>
          <w:marBottom w:val="0"/>
          <w:divBdr>
            <w:top w:val="none" w:sz="0" w:space="0" w:color="auto"/>
            <w:left w:val="none" w:sz="0" w:space="0" w:color="auto"/>
            <w:bottom w:val="none" w:sz="0" w:space="0" w:color="auto"/>
            <w:right w:val="none" w:sz="0" w:space="0" w:color="auto"/>
          </w:divBdr>
        </w:div>
        <w:div w:id="899168986">
          <w:marLeft w:val="0"/>
          <w:marRight w:val="0"/>
          <w:marTop w:val="0"/>
          <w:marBottom w:val="0"/>
          <w:divBdr>
            <w:top w:val="none" w:sz="0" w:space="0" w:color="auto"/>
            <w:left w:val="none" w:sz="0" w:space="0" w:color="auto"/>
            <w:bottom w:val="none" w:sz="0" w:space="0" w:color="auto"/>
            <w:right w:val="none" w:sz="0" w:space="0" w:color="auto"/>
          </w:divBdr>
        </w:div>
        <w:div w:id="1682775227">
          <w:marLeft w:val="0"/>
          <w:marRight w:val="0"/>
          <w:marTop w:val="0"/>
          <w:marBottom w:val="0"/>
          <w:divBdr>
            <w:top w:val="none" w:sz="0" w:space="0" w:color="auto"/>
            <w:left w:val="none" w:sz="0" w:space="0" w:color="auto"/>
            <w:bottom w:val="none" w:sz="0" w:space="0" w:color="auto"/>
            <w:right w:val="none" w:sz="0" w:space="0" w:color="auto"/>
          </w:divBdr>
          <w:divsChild>
            <w:div w:id="129787453">
              <w:marLeft w:val="0"/>
              <w:marRight w:val="0"/>
              <w:marTop w:val="0"/>
              <w:marBottom w:val="0"/>
              <w:divBdr>
                <w:top w:val="none" w:sz="0" w:space="0" w:color="auto"/>
                <w:left w:val="none" w:sz="0" w:space="0" w:color="auto"/>
                <w:bottom w:val="none" w:sz="0" w:space="0" w:color="auto"/>
                <w:right w:val="none" w:sz="0" w:space="0" w:color="auto"/>
              </w:divBdr>
              <w:divsChild>
                <w:div w:id="1241602191">
                  <w:marLeft w:val="0"/>
                  <w:marRight w:val="0"/>
                  <w:marTop w:val="0"/>
                  <w:marBottom w:val="0"/>
                  <w:divBdr>
                    <w:top w:val="none" w:sz="0" w:space="0" w:color="auto"/>
                    <w:left w:val="none" w:sz="0" w:space="0" w:color="auto"/>
                    <w:bottom w:val="none" w:sz="0" w:space="0" w:color="auto"/>
                    <w:right w:val="none" w:sz="0" w:space="0" w:color="auto"/>
                  </w:divBdr>
                  <w:divsChild>
                    <w:div w:id="1002202418">
                      <w:marLeft w:val="0"/>
                      <w:marRight w:val="0"/>
                      <w:marTop w:val="0"/>
                      <w:marBottom w:val="0"/>
                      <w:divBdr>
                        <w:top w:val="none" w:sz="0" w:space="0" w:color="auto"/>
                        <w:left w:val="none" w:sz="0" w:space="0" w:color="auto"/>
                        <w:bottom w:val="none" w:sz="0" w:space="0" w:color="auto"/>
                        <w:right w:val="none" w:sz="0" w:space="0" w:color="auto"/>
                      </w:divBdr>
                      <w:divsChild>
                        <w:div w:id="2077123332">
                          <w:marLeft w:val="0"/>
                          <w:marRight w:val="0"/>
                          <w:marTop w:val="0"/>
                          <w:marBottom w:val="0"/>
                          <w:divBdr>
                            <w:top w:val="none" w:sz="0" w:space="0" w:color="auto"/>
                            <w:left w:val="none" w:sz="0" w:space="0" w:color="auto"/>
                            <w:bottom w:val="none" w:sz="0" w:space="0" w:color="auto"/>
                            <w:right w:val="none" w:sz="0" w:space="0" w:color="auto"/>
                          </w:divBdr>
                          <w:divsChild>
                            <w:div w:id="420108200">
                              <w:marLeft w:val="0"/>
                              <w:marRight w:val="0"/>
                              <w:marTop w:val="0"/>
                              <w:marBottom w:val="0"/>
                              <w:divBdr>
                                <w:top w:val="none" w:sz="0" w:space="0" w:color="auto"/>
                                <w:left w:val="none" w:sz="0" w:space="0" w:color="auto"/>
                                <w:bottom w:val="none" w:sz="0" w:space="0" w:color="auto"/>
                                <w:right w:val="none" w:sz="0" w:space="0" w:color="auto"/>
                              </w:divBdr>
                              <w:divsChild>
                                <w:div w:id="1991396234">
                                  <w:marLeft w:val="0"/>
                                  <w:marRight w:val="0"/>
                                  <w:marTop w:val="0"/>
                                  <w:marBottom w:val="0"/>
                                  <w:divBdr>
                                    <w:top w:val="none" w:sz="0" w:space="0" w:color="auto"/>
                                    <w:left w:val="none" w:sz="0" w:space="0" w:color="auto"/>
                                    <w:bottom w:val="none" w:sz="0" w:space="0" w:color="auto"/>
                                    <w:right w:val="none" w:sz="0" w:space="0" w:color="auto"/>
                                  </w:divBdr>
                                  <w:divsChild>
                                    <w:div w:id="112215735">
                                      <w:marLeft w:val="0"/>
                                      <w:marRight w:val="0"/>
                                      <w:marTop w:val="0"/>
                                      <w:marBottom w:val="0"/>
                                      <w:divBdr>
                                        <w:top w:val="none" w:sz="0" w:space="0" w:color="auto"/>
                                        <w:left w:val="none" w:sz="0" w:space="0" w:color="auto"/>
                                        <w:bottom w:val="none" w:sz="0" w:space="0" w:color="auto"/>
                                        <w:right w:val="none" w:sz="0" w:space="0" w:color="auto"/>
                                      </w:divBdr>
                                      <w:divsChild>
                                        <w:div w:id="1291398979">
                                          <w:marLeft w:val="0"/>
                                          <w:marRight w:val="0"/>
                                          <w:marTop w:val="0"/>
                                          <w:marBottom w:val="0"/>
                                          <w:divBdr>
                                            <w:top w:val="none" w:sz="0" w:space="0" w:color="auto"/>
                                            <w:left w:val="none" w:sz="0" w:space="0" w:color="auto"/>
                                            <w:bottom w:val="none" w:sz="0" w:space="0" w:color="auto"/>
                                            <w:right w:val="none" w:sz="0" w:space="0" w:color="auto"/>
                                          </w:divBdr>
                                        </w:div>
                                        <w:div w:id="573973977">
                                          <w:marLeft w:val="0"/>
                                          <w:marRight w:val="0"/>
                                          <w:marTop w:val="0"/>
                                          <w:marBottom w:val="0"/>
                                          <w:divBdr>
                                            <w:top w:val="none" w:sz="0" w:space="0" w:color="auto"/>
                                            <w:left w:val="none" w:sz="0" w:space="0" w:color="auto"/>
                                            <w:bottom w:val="none" w:sz="0" w:space="0" w:color="auto"/>
                                            <w:right w:val="none" w:sz="0" w:space="0" w:color="auto"/>
                                          </w:divBdr>
                                        </w:div>
                                        <w:div w:id="158693655">
                                          <w:marLeft w:val="0"/>
                                          <w:marRight w:val="0"/>
                                          <w:marTop w:val="0"/>
                                          <w:marBottom w:val="0"/>
                                          <w:divBdr>
                                            <w:top w:val="none" w:sz="0" w:space="0" w:color="auto"/>
                                            <w:left w:val="none" w:sz="0" w:space="0" w:color="auto"/>
                                            <w:bottom w:val="none" w:sz="0" w:space="0" w:color="auto"/>
                                            <w:right w:val="none" w:sz="0" w:space="0" w:color="auto"/>
                                          </w:divBdr>
                                        </w:div>
                                        <w:div w:id="594441202">
                                          <w:marLeft w:val="0"/>
                                          <w:marRight w:val="0"/>
                                          <w:marTop w:val="0"/>
                                          <w:marBottom w:val="0"/>
                                          <w:divBdr>
                                            <w:top w:val="none" w:sz="0" w:space="0" w:color="auto"/>
                                            <w:left w:val="none" w:sz="0" w:space="0" w:color="auto"/>
                                            <w:bottom w:val="none" w:sz="0" w:space="0" w:color="auto"/>
                                            <w:right w:val="none" w:sz="0" w:space="0" w:color="auto"/>
                                          </w:divBdr>
                                        </w:div>
                                        <w:div w:id="615914657">
                                          <w:marLeft w:val="0"/>
                                          <w:marRight w:val="0"/>
                                          <w:marTop w:val="0"/>
                                          <w:marBottom w:val="0"/>
                                          <w:divBdr>
                                            <w:top w:val="none" w:sz="0" w:space="0" w:color="auto"/>
                                            <w:left w:val="none" w:sz="0" w:space="0" w:color="auto"/>
                                            <w:bottom w:val="none" w:sz="0" w:space="0" w:color="auto"/>
                                            <w:right w:val="none" w:sz="0" w:space="0" w:color="auto"/>
                                          </w:divBdr>
                                        </w:div>
                                        <w:div w:id="1741906405">
                                          <w:marLeft w:val="0"/>
                                          <w:marRight w:val="0"/>
                                          <w:marTop w:val="0"/>
                                          <w:marBottom w:val="0"/>
                                          <w:divBdr>
                                            <w:top w:val="none" w:sz="0" w:space="0" w:color="auto"/>
                                            <w:left w:val="none" w:sz="0" w:space="0" w:color="auto"/>
                                            <w:bottom w:val="none" w:sz="0" w:space="0" w:color="auto"/>
                                            <w:right w:val="none" w:sz="0" w:space="0" w:color="auto"/>
                                          </w:divBdr>
                                        </w:div>
                                        <w:div w:id="1005399309">
                                          <w:marLeft w:val="0"/>
                                          <w:marRight w:val="0"/>
                                          <w:marTop w:val="0"/>
                                          <w:marBottom w:val="0"/>
                                          <w:divBdr>
                                            <w:top w:val="none" w:sz="0" w:space="0" w:color="auto"/>
                                            <w:left w:val="none" w:sz="0" w:space="0" w:color="auto"/>
                                            <w:bottom w:val="none" w:sz="0" w:space="0" w:color="auto"/>
                                            <w:right w:val="none" w:sz="0" w:space="0" w:color="auto"/>
                                          </w:divBdr>
                                        </w:div>
                                        <w:div w:id="1828400431">
                                          <w:marLeft w:val="0"/>
                                          <w:marRight w:val="0"/>
                                          <w:marTop w:val="0"/>
                                          <w:marBottom w:val="0"/>
                                          <w:divBdr>
                                            <w:top w:val="none" w:sz="0" w:space="0" w:color="auto"/>
                                            <w:left w:val="none" w:sz="0" w:space="0" w:color="auto"/>
                                            <w:bottom w:val="none" w:sz="0" w:space="0" w:color="auto"/>
                                            <w:right w:val="none" w:sz="0" w:space="0" w:color="auto"/>
                                          </w:divBdr>
                                        </w:div>
                                        <w:div w:id="1855458035">
                                          <w:marLeft w:val="0"/>
                                          <w:marRight w:val="0"/>
                                          <w:marTop w:val="0"/>
                                          <w:marBottom w:val="0"/>
                                          <w:divBdr>
                                            <w:top w:val="none" w:sz="0" w:space="0" w:color="auto"/>
                                            <w:left w:val="none" w:sz="0" w:space="0" w:color="auto"/>
                                            <w:bottom w:val="none" w:sz="0" w:space="0" w:color="auto"/>
                                            <w:right w:val="none" w:sz="0" w:space="0" w:color="auto"/>
                                          </w:divBdr>
                                        </w:div>
                                        <w:div w:id="334770493">
                                          <w:marLeft w:val="0"/>
                                          <w:marRight w:val="0"/>
                                          <w:marTop w:val="0"/>
                                          <w:marBottom w:val="0"/>
                                          <w:divBdr>
                                            <w:top w:val="none" w:sz="0" w:space="0" w:color="auto"/>
                                            <w:left w:val="none" w:sz="0" w:space="0" w:color="auto"/>
                                            <w:bottom w:val="none" w:sz="0" w:space="0" w:color="auto"/>
                                            <w:right w:val="none" w:sz="0" w:space="0" w:color="auto"/>
                                          </w:divBdr>
                                        </w:div>
                                        <w:div w:id="2143375640">
                                          <w:marLeft w:val="0"/>
                                          <w:marRight w:val="0"/>
                                          <w:marTop w:val="0"/>
                                          <w:marBottom w:val="0"/>
                                          <w:divBdr>
                                            <w:top w:val="none" w:sz="0" w:space="0" w:color="auto"/>
                                            <w:left w:val="none" w:sz="0" w:space="0" w:color="auto"/>
                                            <w:bottom w:val="none" w:sz="0" w:space="0" w:color="auto"/>
                                            <w:right w:val="none" w:sz="0" w:space="0" w:color="auto"/>
                                          </w:divBdr>
                                        </w:div>
                                        <w:div w:id="749542936">
                                          <w:marLeft w:val="0"/>
                                          <w:marRight w:val="0"/>
                                          <w:marTop w:val="0"/>
                                          <w:marBottom w:val="0"/>
                                          <w:divBdr>
                                            <w:top w:val="none" w:sz="0" w:space="0" w:color="auto"/>
                                            <w:left w:val="none" w:sz="0" w:space="0" w:color="auto"/>
                                            <w:bottom w:val="none" w:sz="0" w:space="0" w:color="auto"/>
                                            <w:right w:val="none" w:sz="0" w:space="0" w:color="auto"/>
                                          </w:divBdr>
                                        </w:div>
                                        <w:div w:id="175310917">
                                          <w:marLeft w:val="0"/>
                                          <w:marRight w:val="0"/>
                                          <w:marTop w:val="0"/>
                                          <w:marBottom w:val="0"/>
                                          <w:divBdr>
                                            <w:top w:val="none" w:sz="0" w:space="0" w:color="auto"/>
                                            <w:left w:val="none" w:sz="0" w:space="0" w:color="auto"/>
                                            <w:bottom w:val="none" w:sz="0" w:space="0" w:color="auto"/>
                                            <w:right w:val="none" w:sz="0" w:space="0" w:color="auto"/>
                                          </w:divBdr>
                                        </w:div>
                                        <w:div w:id="1525899564">
                                          <w:marLeft w:val="0"/>
                                          <w:marRight w:val="0"/>
                                          <w:marTop w:val="0"/>
                                          <w:marBottom w:val="0"/>
                                          <w:divBdr>
                                            <w:top w:val="none" w:sz="0" w:space="0" w:color="auto"/>
                                            <w:left w:val="none" w:sz="0" w:space="0" w:color="auto"/>
                                            <w:bottom w:val="none" w:sz="0" w:space="0" w:color="auto"/>
                                            <w:right w:val="none" w:sz="0" w:space="0" w:color="auto"/>
                                          </w:divBdr>
                                        </w:div>
                                        <w:div w:id="113913633">
                                          <w:marLeft w:val="0"/>
                                          <w:marRight w:val="0"/>
                                          <w:marTop w:val="0"/>
                                          <w:marBottom w:val="0"/>
                                          <w:divBdr>
                                            <w:top w:val="none" w:sz="0" w:space="0" w:color="auto"/>
                                            <w:left w:val="none" w:sz="0" w:space="0" w:color="auto"/>
                                            <w:bottom w:val="none" w:sz="0" w:space="0" w:color="auto"/>
                                            <w:right w:val="none" w:sz="0" w:space="0" w:color="auto"/>
                                          </w:divBdr>
                                        </w:div>
                                        <w:div w:id="234365336">
                                          <w:marLeft w:val="0"/>
                                          <w:marRight w:val="0"/>
                                          <w:marTop w:val="0"/>
                                          <w:marBottom w:val="0"/>
                                          <w:divBdr>
                                            <w:top w:val="none" w:sz="0" w:space="0" w:color="auto"/>
                                            <w:left w:val="none" w:sz="0" w:space="0" w:color="auto"/>
                                            <w:bottom w:val="none" w:sz="0" w:space="0" w:color="auto"/>
                                            <w:right w:val="none" w:sz="0" w:space="0" w:color="auto"/>
                                          </w:divBdr>
                                          <w:divsChild>
                                            <w:div w:id="40517500">
                                              <w:marLeft w:val="0"/>
                                              <w:marRight w:val="0"/>
                                              <w:marTop w:val="0"/>
                                              <w:marBottom w:val="0"/>
                                              <w:divBdr>
                                                <w:top w:val="none" w:sz="0" w:space="0" w:color="auto"/>
                                                <w:left w:val="none" w:sz="0" w:space="0" w:color="auto"/>
                                                <w:bottom w:val="none" w:sz="0" w:space="0" w:color="auto"/>
                                                <w:right w:val="none" w:sz="0" w:space="0" w:color="auto"/>
                                              </w:divBdr>
                                            </w:div>
                                          </w:divsChild>
                                        </w:div>
                                        <w:div w:id="1334263633">
                                          <w:marLeft w:val="0"/>
                                          <w:marRight w:val="0"/>
                                          <w:marTop w:val="0"/>
                                          <w:marBottom w:val="0"/>
                                          <w:divBdr>
                                            <w:top w:val="none" w:sz="0" w:space="0" w:color="auto"/>
                                            <w:left w:val="none" w:sz="0" w:space="0" w:color="auto"/>
                                            <w:bottom w:val="none" w:sz="0" w:space="0" w:color="auto"/>
                                            <w:right w:val="none" w:sz="0" w:space="0" w:color="auto"/>
                                          </w:divBdr>
                                        </w:div>
                                        <w:div w:id="599878896">
                                          <w:marLeft w:val="0"/>
                                          <w:marRight w:val="0"/>
                                          <w:marTop w:val="0"/>
                                          <w:marBottom w:val="0"/>
                                          <w:divBdr>
                                            <w:top w:val="none" w:sz="0" w:space="0" w:color="auto"/>
                                            <w:left w:val="none" w:sz="0" w:space="0" w:color="auto"/>
                                            <w:bottom w:val="none" w:sz="0" w:space="0" w:color="auto"/>
                                            <w:right w:val="none" w:sz="0" w:space="0" w:color="auto"/>
                                          </w:divBdr>
                                        </w:div>
                                        <w:div w:id="1395084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1877342">
      <w:bodyDiv w:val="1"/>
      <w:marLeft w:val="0"/>
      <w:marRight w:val="0"/>
      <w:marTop w:val="0"/>
      <w:marBottom w:val="0"/>
      <w:divBdr>
        <w:top w:val="none" w:sz="0" w:space="0" w:color="auto"/>
        <w:left w:val="none" w:sz="0" w:space="0" w:color="auto"/>
        <w:bottom w:val="none" w:sz="0" w:space="0" w:color="auto"/>
        <w:right w:val="none" w:sz="0" w:space="0" w:color="auto"/>
      </w:divBdr>
      <w:divsChild>
        <w:div w:id="523639299">
          <w:marLeft w:val="0"/>
          <w:marRight w:val="0"/>
          <w:marTop w:val="0"/>
          <w:marBottom w:val="0"/>
          <w:divBdr>
            <w:top w:val="none" w:sz="0" w:space="0" w:color="auto"/>
            <w:left w:val="none" w:sz="0" w:space="0" w:color="auto"/>
            <w:bottom w:val="none" w:sz="0" w:space="0" w:color="auto"/>
            <w:right w:val="none" w:sz="0" w:space="0" w:color="auto"/>
          </w:divBdr>
          <w:divsChild>
            <w:div w:id="1014041817">
              <w:marLeft w:val="0"/>
              <w:marRight w:val="0"/>
              <w:marTop w:val="36"/>
              <w:marBottom w:val="0"/>
              <w:divBdr>
                <w:top w:val="none" w:sz="0" w:space="0" w:color="auto"/>
                <w:left w:val="none" w:sz="0" w:space="0" w:color="auto"/>
                <w:bottom w:val="none" w:sz="0" w:space="0" w:color="auto"/>
                <w:right w:val="none" w:sz="0" w:space="0" w:color="auto"/>
              </w:divBdr>
            </w:div>
            <w:div w:id="1708330356">
              <w:marLeft w:val="0"/>
              <w:marRight w:val="0"/>
              <w:marTop w:val="24"/>
              <w:marBottom w:val="0"/>
              <w:divBdr>
                <w:top w:val="none" w:sz="0" w:space="0" w:color="auto"/>
                <w:left w:val="none" w:sz="0" w:space="0" w:color="auto"/>
                <w:bottom w:val="none" w:sz="0" w:space="0" w:color="auto"/>
                <w:right w:val="none" w:sz="0" w:space="0" w:color="auto"/>
              </w:divBdr>
            </w:div>
            <w:div w:id="905919147">
              <w:marLeft w:val="0"/>
              <w:marRight w:val="0"/>
              <w:marTop w:val="24"/>
              <w:marBottom w:val="0"/>
              <w:divBdr>
                <w:top w:val="none" w:sz="0" w:space="0" w:color="auto"/>
                <w:left w:val="none" w:sz="0" w:space="0" w:color="auto"/>
                <w:bottom w:val="none" w:sz="0" w:space="0" w:color="auto"/>
                <w:right w:val="none" w:sz="0" w:space="0" w:color="auto"/>
              </w:divBdr>
            </w:div>
            <w:div w:id="1367951506">
              <w:marLeft w:val="0"/>
              <w:marRight w:val="0"/>
              <w:marTop w:val="36"/>
              <w:marBottom w:val="0"/>
              <w:divBdr>
                <w:top w:val="none" w:sz="0" w:space="0" w:color="auto"/>
                <w:left w:val="none" w:sz="0" w:space="0" w:color="auto"/>
                <w:bottom w:val="none" w:sz="0" w:space="0" w:color="auto"/>
                <w:right w:val="none" w:sz="0" w:space="0" w:color="auto"/>
              </w:divBdr>
            </w:div>
          </w:divsChild>
        </w:div>
        <w:div w:id="1662927559">
          <w:marLeft w:val="0"/>
          <w:marRight w:val="0"/>
          <w:marTop w:val="0"/>
          <w:marBottom w:val="0"/>
          <w:divBdr>
            <w:top w:val="none" w:sz="0" w:space="0" w:color="auto"/>
            <w:left w:val="none" w:sz="0" w:space="0" w:color="auto"/>
            <w:bottom w:val="none" w:sz="0" w:space="0" w:color="auto"/>
            <w:right w:val="none" w:sz="0" w:space="0" w:color="auto"/>
          </w:divBdr>
          <w:divsChild>
            <w:div w:id="1018964384">
              <w:marLeft w:val="-216"/>
              <w:marRight w:val="0"/>
              <w:marTop w:val="0"/>
              <w:marBottom w:val="0"/>
              <w:divBdr>
                <w:top w:val="none" w:sz="0" w:space="0" w:color="auto"/>
                <w:left w:val="none" w:sz="0" w:space="0" w:color="auto"/>
                <w:bottom w:val="none" w:sz="0" w:space="0" w:color="auto"/>
                <w:right w:val="none" w:sz="0" w:space="0" w:color="auto"/>
              </w:divBdr>
              <w:divsChild>
                <w:div w:id="1581718353">
                  <w:marLeft w:val="0"/>
                  <w:marRight w:val="0"/>
                  <w:marTop w:val="0"/>
                  <w:marBottom w:val="0"/>
                  <w:divBdr>
                    <w:top w:val="none" w:sz="0" w:space="0" w:color="auto"/>
                    <w:left w:val="none" w:sz="0" w:space="0" w:color="auto"/>
                    <w:bottom w:val="none" w:sz="0" w:space="0" w:color="auto"/>
                    <w:right w:val="none" w:sz="0" w:space="0" w:color="auto"/>
                  </w:divBdr>
                  <w:divsChild>
                    <w:div w:id="604312119">
                      <w:marLeft w:val="0"/>
                      <w:marRight w:val="0"/>
                      <w:marTop w:val="0"/>
                      <w:marBottom w:val="0"/>
                      <w:divBdr>
                        <w:top w:val="none" w:sz="0" w:space="0" w:color="auto"/>
                        <w:left w:val="none" w:sz="0" w:space="0" w:color="auto"/>
                        <w:bottom w:val="none" w:sz="0" w:space="0" w:color="auto"/>
                        <w:right w:val="none" w:sz="0" w:space="0" w:color="auto"/>
                      </w:divBdr>
                      <w:divsChild>
                        <w:div w:id="211231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372866">
                  <w:marLeft w:val="0"/>
                  <w:marRight w:val="0"/>
                  <w:marTop w:val="0"/>
                  <w:marBottom w:val="0"/>
                  <w:divBdr>
                    <w:top w:val="none" w:sz="0" w:space="0" w:color="auto"/>
                    <w:left w:val="none" w:sz="0" w:space="0" w:color="auto"/>
                    <w:bottom w:val="none" w:sz="0" w:space="0" w:color="auto"/>
                    <w:right w:val="none" w:sz="0" w:space="0" w:color="auto"/>
                  </w:divBdr>
                  <w:divsChild>
                    <w:div w:id="97871074">
                      <w:marLeft w:val="0"/>
                      <w:marRight w:val="0"/>
                      <w:marTop w:val="0"/>
                      <w:marBottom w:val="0"/>
                      <w:divBdr>
                        <w:top w:val="none" w:sz="0" w:space="0" w:color="auto"/>
                        <w:left w:val="none" w:sz="0" w:space="0" w:color="auto"/>
                        <w:bottom w:val="none" w:sz="0" w:space="0" w:color="auto"/>
                        <w:right w:val="none" w:sz="0" w:space="0" w:color="auto"/>
                      </w:divBdr>
                      <w:divsChild>
                        <w:div w:id="71127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650330">
                  <w:marLeft w:val="0"/>
                  <w:marRight w:val="0"/>
                  <w:marTop w:val="0"/>
                  <w:marBottom w:val="0"/>
                  <w:divBdr>
                    <w:top w:val="none" w:sz="0" w:space="0" w:color="auto"/>
                    <w:left w:val="none" w:sz="0" w:space="0" w:color="auto"/>
                    <w:bottom w:val="none" w:sz="0" w:space="0" w:color="auto"/>
                    <w:right w:val="none" w:sz="0" w:space="0" w:color="auto"/>
                  </w:divBdr>
                  <w:divsChild>
                    <w:div w:id="1793937551">
                      <w:marLeft w:val="0"/>
                      <w:marRight w:val="0"/>
                      <w:marTop w:val="0"/>
                      <w:marBottom w:val="0"/>
                      <w:divBdr>
                        <w:top w:val="none" w:sz="0" w:space="0" w:color="auto"/>
                        <w:left w:val="none" w:sz="0" w:space="0" w:color="auto"/>
                        <w:bottom w:val="none" w:sz="0" w:space="0" w:color="auto"/>
                        <w:right w:val="none" w:sz="0" w:space="0" w:color="auto"/>
                      </w:divBdr>
                      <w:divsChild>
                        <w:div w:id="1774933805">
                          <w:marLeft w:val="0"/>
                          <w:marRight w:val="0"/>
                          <w:marTop w:val="0"/>
                          <w:marBottom w:val="0"/>
                          <w:divBdr>
                            <w:top w:val="none" w:sz="0" w:space="0" w:color="auto"/>
                            <w:left w:val="none" w:sz="0" w:space="0" w:color="auto"/>
                            <w:bottom w:val="none" w:sz="0" w:space="0" w:color="auto"/>
                            <w:right w:val="none" w:sz="0" w:space="0" w:color="auto"/>
                          </w:divBdr>
                        </w:div>
                      </w:divsChild>
                    </w:div>
                    <w:div w:id="2045403109">
                      <w:marLeft w:val="0"/>
                      <w:marRight w:val="0"/>
                      <w:marTop w:val="0"/>
                      <w:marBottom w:val="0"/>
                      <w:divBdr>
                        <w:top w:val="none" w:sz="0" w:space="0" w:color="auto"/>
                        <w:left w:val="none" w:sz="0" w:space="0" w:color="auto"/>
                        <w:bottom w:val="none" w:sz="0" w:space="0" w:color="auto"/>
                        <w:right w:val="none" w:sz="0" w:space="0" w:color="auto"/>
                      </w:divBdr>
                      <w:divsChild>
                        <w:div w:id="753085527">
                          <w:marLeft w:val="120"/>
                          <w:marRight w:val="0"/>
                          <w:marTop w:val="120"/>
                          <w:marBottom w:val="0"/>
                          <w:divBdr>
                            <w:top w:val="none" w:sz="0" w:space="0" w:color="auto"/>
                            <w:left w:val="none" w:sz="0" w:space="0" w:color="auto"/>
                            <w:bottom w:val="none" w:sz="0" w:space="0" w:color="auto"/>
                            <w:right w:val="none" w:sz="0" w:space="0" w:color="auto"/>
                          </w:divBdr>
                        </w:div>
                        <w:div w:id="428043365">
                          <w:marLeft w:val="0"/>
                          <w:marRight w:val="0"/>
                          <w:marTop w:val="0"/>
                          <w:marBottom w:val="0"/>
                          <w:divBdr>
                            <w:top w:val="none" w:sz="0" w:space="0" w:color="auto"/>
                            <w:left w:val="none" w:sz="0" w:space="0" w:color="auto"/>
                            <w:bottom w:val="none" w:sz="0" w:space="0" w:color="auto"/>
                            <w:right w:val="none" w:sz="0" w:space="0" w:color="auto"/>
                          </w:divBdr>
                        </w:div>
                      </w:divsChild>
                    </w:div>
                    <w:div w:id="2086567154">
                      <w:marLeft w:val="0"/>
                      <w:marRight w:val="0"/>
                      <w:marTop w:val="0"/>
                      <w:marBottom w:val="0"/>
                      <w:divBdr>
                        <w:top w:val="none" w:sz="0" w:space="0" w:color="auto"/>
                        <w:left w:val="none" w:sz="0" w:space="0" w:color="auto"/>
                        <w:bottom w:val="none" w:sz="0" w:space="0" w:color="auto"/>
                        <w:right w:val="none" w:sz="0" w:space="0" w:color="auto"/>
                      </w:divBdr>
                    </w:div>
                  </w:divsChild>
                </w:div>
                <w:div w:id="1442872444">
                  <w:marLeft w:val="0"/>
                  <w:marRight w:val="0"/>
                  <w:marTop w:val="0"/>
                  <w:marBottom w:val="0"/>
                  <w:divBdr>
                    <w:top w:val="none" w:sz="0" w:space="0" w:color="auto"/>
                    <w:left w:val="none" w:sz="0" w:space="0" w:color="auto"/>
                    <w:bottom w:val="none" w:sz="0" w:space="0" w:color="auto"/>
                    <w:right w:val="none" w:sz="0" w:space="0" w:color="auto"/>
                  </w:divBdr>
                  <w:divsChild>
                    <w:div w:id="573203038">
                      <w:marLeft w:val="0"/>
                      <w:marRight w:val="0"/>
                      <w:marTop w:val="0"/>
                      <w:marBottom w:val="0"/>
                      <w:divBdr>
                        <w:top w:val="none" w:sz="0" w:space="0" w:color="auto"/>
                        <w:left w:val="none" w:sz="0" w:space="0" w:color="auto"/>
                        <w:bottom w:val="none" w:sz="0" w:space="0" w:color="auto"/>
                        <w:right w:val="none" w:sz="0" w:space="0" w:color="auto"/>
                      </w:divBdr>
                      <w:divsChild>
                        <w:div w:id="1768380083">
                          <w:marLeft w:val="0"/>
                          <w:marRight w:val="0"/>
                          <w:marTop w:val="0"/>
                          <w:marBottom w:val="0"/>
                          <w:divBdr>
                            <w:top w:val="none" w:sz="0" w:space="0" w:color="auto"/>
                            <w:left w:val="none" w:sz="0" w:space="0" w:color="auto"/>
                            <w:bottom w:val="none" w:sz="0" w:space="0" w:color="auto"/>
                            <w:right w:val="none" w:sz="0" w:space="0" w:color="auto"/>
                          </w:divBdr>
                          <w:divsChild>
                            <w:div w:id="55170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c.europa.eu/research/participants/portal/desktop/en/opportunities/h2020/topics/lc-cla-05-2019.html" TargetMode="External"/><Relationship Id="rId18" Type="http://schemas.openxmlformats.org/officeDocument/2006/relationships/hyperlink" Target="http://ec.europa.eu/research/participants/portal/desktop/en/opportunities/h2020/ftags/ssh.html" TargetMode="External"/><Relationship Id="rId26" Type="http://schemas.openxmlformats.org/officeDocument/2006/relationships/hyperlink" Target="http://ec.europa.eu/research/participants/docs/h2020-funding-guide/cross-cutting-issues/international-cooperation_en.htm" TargetMode="External"/><Relationship Id="rId39" Type="http://schemas.openxmlformats.org/officeDocument/2006/relationships/hyperlink" Target="http://ec.europa.eu/research/participants/data/ref/h2020/wp/2018-2020/main/h2020-wp1820-climate_en.pdf" TargetMode="External"/><Relationship Id="rId3" Type="http://schemas.openxmlformats.org/officeDocument/2006/relationships/settings" Target="settings.xml"/><Relationship Id="rId21" Type="http://schemas.openxmlformats.org/officeDocument/2006/relationships/hyperlink" Target="http://ec.europa.eu/research/participants/portal/desktop/en/opportunities/h2020/topics/lc-cla-05-2019.html" TargetMode="External"/><Relationship Id="rId34" Type="http://schemas.openxmlformats.org/officeDocument/2006/relationships/hyperlink" Target="http://ec.europa.eu/research/participants/data/ref/h2020/grants_manual/amga/h2020-amga_en.pdf" TargetMode="External"/><Relationship Id="rId42" Type="http://schemas.openxmlformats.org/officeDocument/2006/relationships/hyperlink" Target="http://ec.europa.eu/research/participants/data/ref/h2020/legal_basis/fp/h2020-eu-establact_en.pdf" TargetMode="External"/><Relationship Id="rId47" Type="http://schemas.openxmlformats.org/officeDocument/2006/relationships/hyperlink" Target="http://ec.europa.eu/research/participants/data/ref/h2020/mga/gga/h2020-mga-gga-multi_en.pdf" TargetMode="External"/><Relationship Id="rId50" Type="http://schemas.openxmlformats.org/officeDocument/2006/relationships/fontTable" Target="fontTable.xml"/><Relationship Id="rId7" Type="http://schemas.openxmlformats.org/officeDocument/2006/relationships/hyperlink" Target="http://ec.europa.eu/programmes/horizon2020/en/h2020-section/climate-action-environment-resource-efficiency-and-raw-materials" TargetMode="External"/><Relationship Id="rId12" Type="http://schemas.openxmlformats.org/officeDocument/2006/relationships/hyperlink" Target="http://ec.europa.eu/research/participants/portal/desktop/en/opportunities/h2020/topics/lc-cla-05-2019.html" TargetMode="External"/><Relationship Id="rId17" Type="http://schemas.openxmlformats.org/officeDocument/2006/relationships/hyperlink" Target="http://ec.europa.eu/research/participants/portal/desktop/en/opportunities/h2020/ftags/rri.html" TargetMode="External"/><Relationship Id="rId25" Type="http://schemas.openxmlformats.org/officeDocument/2006/relationships/hyperlink" Target="http://ec.europa.eu/research/participants/data/ref/h2020/other/wp/2018-2020/annexes/h2020-wp1820-annex-a-countries-rules_en.pdf" TargetMode="External"/><Relationship Id="rId33" Type="http://schemas.openxmlformats.org/officeDocument/2006/relationships/hyperlink" Target="http://ec.europa.eu/research/participants/data/ref/h2020/mga/gga/h2020-mga-gga-multi_en.pdf" TargetMode="External"/><Relationship Id="rId38" Type="http://schemas.openxmlformats.org/officeDocument/2006/relationships/hyperlink" Target="http://ec.europa.eu/research/participants/data/ref/h2020/wp/2018-2020/main/h2020-wp1820-intro_en.pdf" TargetMode="External"/><Relationship Id="rId46" Type="http://schemas.openxmlformats.org/officeDocument/2006/relationships/hyperlink" Target="http://ec.europa.eu/research/participants/docs/h2020-funding-guide/cross-cutting-issues/open-access-dissemination_en.htm" TargetMode="External"/><Relationship Id="rId2" Type="http://schemas.openxmlformats.org/officeDocument/2006/relationships/styles" Target="styles.xml"/><Relationship Id="rId16" Type="http://schemas.openxmlformats.org/officeDocument/2006/relationships/hyperlink" Target="http://ec.europa.eu/research/participants/portal/desktop/en/opportunities/h2020/ftags/gender.html" TargetMode="External"/><Relationship Id="rId20" Type="http://schemas.openxmlformats.org/officeDocument/2006/relationships/hyperlink" Target="http://ec.europa.eu/research/participants/portal/desktop/en/opportunities/h2020/topics/lc-cla-05-2019.html" TargetMode="External"/><Relationship Id="rId29" Type="http://schemas.openxmlformats.org/officeDocument/2006/relationships/hyperlink" Target="http://ec.europa.eu/research/participants/data/ref/h2020/other/wp/2018-2020/annexes/h2020-wp1820-annex-h-esacrit_en.pdf" TargetMode="External"/><Relationship Id="rId41" Type="http://schemas.openxmlformats.org/officeDocument/2006/relationships/hyperlink" Target="http://ec.europa.eu/research/participants/data/ref/h2020/other/wp/2018-2020/annexes/h2020-wp1820-annex-ga_en.pdf" TargetMode="External"/><Relationship Id="rId1" Type="http://schemas.openxmlformats.org/officeDocument/2006/relationships/numbering" Target="numbering.xml"/><Relationship Id="rId6" Type="http://schemas.openxmlformats.org/officeDocument/2006/relationships/hyperlink" Target="mailto:rboscolo@wmo.int" TargetMode="External"/><Relationship Id="rId11" Type="http://schemas.openxmlformats.org/officeDocument/2006/relationships/hyperlink" Target="http://ec.europa.eu/research/participants/portal/desktop/en/opportunities/h2020/topics/lc-cla-05-2019.html" TargetMode="External"/><Relationship Id="rId24" Type="http://schemas.openxmlformats.org/officeDocument/2006/relationships/hyperlink" Target="http://ec.europa.eu/research/participants/portal/desktop/en/opportunities/h2020/topics/lc-cla-05-2019.html" TargetMode="External"/><Relationship Id="rId32" Type="http://schemas.openxmlformats.org/officeDocument/2006/relationships/hyperlink" Target="http://ec.europa.eu/research/participants/data/ref/h2020/call_ptef/ef/2018-2020/h2020-call-ef-ria-ia-csa-2018-20_en.pdf" TargetMode="External"/><Relationship Id="rId37" Type="http://schemas.openxmlformats.org/officeDocument/2006/relationships/hyperlink" Target="http://ec.europa.eu/research/participants/data/ref/h2020/other/wp/2018-2020/annexes/h2020-wp1820-annex-g-trl_en.pdf" TargetMode="External"/><Relationship Id="rId40" Type="http://schemas.openxmlformats.org/officeDocument/2006/relationships/hyperlink" Target="http://ec.europa.eu/research/participants/data/ref/h2020/wp/2018-2020/main/h2020-wp1820-comm-diss_en.pdf" TargetMode="External"/><Relationship Id="rId45" Type="http://schemas.openxmlformats.org/officeDocument/2006/relationships/hyperlink" Target="http://ec.europa.eu/research/participants/data/ref/h2020/other/wp/2018-2020/annexes/h2020-wp1820-annex-l-openaccess_en.pdf" TargetMode="External"/><Relationship Id="rId5" Type="http://schemas.openxmlformats.org/officeDocument/2006/relationships/hyperlink" Target="http://ec.europa.eu/research/participants/portal/desktop/en/opportunities/h2020/topics/lc-cla-05-2019.html" TargetMode="External"/><Relationship Id="rId15" Type="http://schemas.openxmlformats.org/officeDocument/2006/relationships/hyperlink" Target="http://ec.europa.eu/research/participants/portal/desktop/en/opportunities/h2020/ftags/international_cooperation.html" TargetMode="External"/><Relationship Id="rId23" Type="http://schemas.openxmlformats.org/officeDocument/2006/relationships/hyperlink" Target="http://ec.europa.eu/research/participants/portal/desktop/en/opportunities/h2020/topics/lc-cla-05-2019.html" TargetMode="External"/><Relationship Id="rId28" Type="http://schemas.openxmlformats.org/officeDocument/2006/relationships/hyperlink" Target="http://ec.europa.eu/research/participants/data/ref/h2020/other/wp/2018-2020/annexes/h2020-wp1820-annex-c-elig_en.pdf" TargetMode="External"/><Relationship Id="rId36" Type="http://schemas.openxmlformats.org/officeDocument/2006/relationships/hyperlink" Target="http://ec.europa.eu/research/participants/data/ref/h2020/other/wp/2018-2020/annexes/h2020-wp1820-annex-j-classinfo_en.pdf" TargetMode="External"/><Relationship Id="rId49" Type="http://schemas.openxmlformats.org/officeDocument/2006/relationships/hyperlink" Target="http://ec.europa.eu/research/participants/docs/h2020-funding-guide/index_en.htm" TargetMode="External"/><Relationship Id="rId10" Type="http://schemas.openxmlformats.org/officeDocument/2006/relationships/hyperlink" Target="http://ec.europa.eu/research/participants/portal/desktop/en/opportunities/h2020/topics/lc-cla-05-2019.html" TargetMode="External"/><Relationship Id="rId19" Type="http://schemas.openxmlformats.org/officeDocument/2006/relationships/hyperlink" Target="http://ec.europa.eu/research/participants/portal/desktop/en/opportunities/h2020/ftags/open_innovation.html" TargetMode="External"/><Relationship Id="rId31" Type="http://schemas.openxmlformats.org/officeDocument/2006/relationships/hyperlink" Target="http://ec.europa.eu/research/participants/data/ref/h2020/other/wp/2018-2020/annexes/h2020-wp1820-annex-d-ria_en.pdf" TargetMode="External"/><Relationship Id="rId44" Type="http://schemas.openxmlformats.org/officeDocument/2006/relationships/hyperlink" Target="http://ec.europa.eu/research/participants/data/ref/h2020/legal_basis/sp/h2020-sp_en.pdf" TargetMode="External"/><Relationship Id="rId4" Type="http://schemas.openxmlformats.org/officeDocument/2006/relationships/webSettings" Target="webSettings.xml"/><Relationship Id="rId9" Type="http://schemas.openxmlformats.org/officeDocument/2006/relationships/hyperlink" Target="http://ec.europa.eu/research/participants/portal/desktop/en/opportunities/h2020/calls/h2020-lc-cla-2018-2019-2020.html" TargetMode="External"/><Relationship Id="rId14" Type="http://schemas.openxmlformats.org/officeDocument/2006/relationships/hyperlink" Target="http://ec.europa.eu/research/participants/portal/desktop/en/opportunities/h2020/topics/lc-cla-05-2019.html" TargetMode="External"/><Relationship Id="rId22" Type="http://schemas.openxmlformats.org/officeDocument/2006/relationships/hyperlink" Target="http://eur-lex.europa.eu/legal-content/EN/TXT/PDF/?uri=CELEX:52017JC0017&amp;from=EN" TargetMode="External"/><Relationship Id="rId27" Type="http://schemas.openxmlformats.org/officeDocument/2006/relationships/hyperlink" Target="http://ec.europa.eu/research/participants/data/ref/h2020/other/wp/2018-2020/annexes/h2020-wp1820-annex-b-adm_en.pdf" TargetMode="External"/><Relationship Id="rId30" Type="http://schemas.openxmlformats.org/officeDocument/2006/relationships/hyperlink" Target="http://ec.europa.eu/research/participants/docs/h2020-funding-guide/grants/applying-for-funding/submit-proposals_en.htm" TargetMode="External"/><Relationship Id="rId35" Type="http://schemas.openxmlformats.org/officeDocument/2006/relationships/hyperlink" Target="http://ec.europa.eu/research/participants/data/ref/h2020/other/wp/2018-2020/annexes/h2020-wp1820-annex-i-budgflex_en.pdf" TargetMode="External"/><Relationship Id="rId43" Type="http://schemas.openxmlformats.org/officeDocument/2006/relationships/hyperlink" Target="http://ec.europa.eu/research/participants/data/ref/h2020/legal_basis/rules_participation/h2020-rules-participation_en.pdf" TargetMode="External"/><Relationship Id="rId48" Type="http://schemas.openxmlformats.org/officeDocument/2006/relationships/hyperlink" Target="http://ec.europa.eu/research/participants/portal/desktop/en/opportunities/h2020/topics/lc-cla-05-2019.html" TargetMode="External"/><Relationship Id="rId8" Type="http://schemas.openxmlformats.org/officeDocument/2006/relationships/hyperlink" Target="http://ec.europa.eu/research/participants/data/ref/h2020/wp/2018-2020/main/h2020-wp1820-climate_en.pdf" TargetMode="External"/><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2720</Words>
  <Characters>15510</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18194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jbanda</cp:lastModifiedBy>
  <cp:revision>3</cp:revision>
  <cp:lastPrinted>2018-08-13T16:10:00Z</cp:lastPrinted>
  <dcterms:created xsi:type="dcterms:W3CDTF">2018-08-13T16:09:00Z</dcterms:created>
  <dcterms:modified xsi:type="dcterms:W3CDTF">2019-02-02T08:48:00Z</dcterms:modified>
</cp:coreProperties>
</file>