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D6E7" w14:textId="17A86E90" w:rsidR="00A14BFC" w:rsidRDefault="006373E2" w:rsidP="00A14B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12279" wp14:editId="14319196">
                <wp:simplePos x="0" y="0"/>
                <wp:positionH relativeFrom="column">
                  <wp:posOffset>7840980</wp:posOffset>
                </wp:positionH>
                <wp:positionV relativeFrom="paragraph">
                  <wp:posOffset>289560</wp:posOffset>
                </wp:positionV>
                <wp:extent cx="1021080" cy="22402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836B4" w14:textId="77777777" w:rsidR="006373E2" w:rsidRPr="006373E2" w:rsidRDefault="006373E2" w:rsidP="006373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73E2">
                              <w:rPr>
                                <w:sz w:val="20"/>
                                <w:szCs w:val="20"/>
                              </w:rPr>
                              <w:t xml:space="preserve">Comparison between the Onset plotting for Nigeria 2020 and 2021 using estimated and observed data. Dataset of ARC2 and UNIFIED </w:t>
                            </w:r>
                            <w:proofErr w:type="spellStart"/>
                            <w:r w:rsidRPr="006373E2">
                              <w:rPr>
                                <w:sz w:val="20"/>
                                <w:szCs w:val="20"/>
                              </w:rPr>
                              <w:t>Precip</w:t>
                            </w:r>
                            <w:proofErr w:type="spellEnd"/>
                            <w:r w:rsidRPr="006373E2">
                              <w:rPr>
                                <w:sz w:val="20"/>
                                <w:szCs w:val="20"/>
                              </w:rPr>
                              <w:t xml:space="preserve"> (left) and Sation data (right).                                                                                                                              </w:t>
                            </w:r>
                          </w:p>
                          <w:p w14:paraId="5738A0A7" w14:textId="74C7320E" w:rsidR="006373E2" w:rsidRDefault="00637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12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7.4pt;margin-top:22.8pt;width:80.4pt;height:17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">
                <v:textbox>
                  <w:txbxContent>
                    <w:p w14:paraId="18D836B4" w14:textId="77777777" w:rsidR="006373E2" w:rsidRPr="006373E2" w:rsidRDefault="006373E2" w:rsidP="006373E2">
                      <w:pPr>
                        <w:rPr>
                          <w:sz w:val="20"/>
                          <w:szCs w:val="20"/>
                        </w:rPr>
                      </w:pPr>
                      <w:r w:rsidRPr="006373E2">
                        <w:rPr>
                          <w:sz w:val="20"/>
                          <w:szCs w:val="20"/>
                        </w:rPr>
                        <w:t xml:space="preserve">Comparison between the Onset plotting for Nigeria 2020 and 2021 using estimated and observed data. Dataset of ARC2 and UNIFIED </w:t>
                      </w:r>
                      <w:proofErr w:type="spellStart"/>
                      <w:r w:rsidRPr="006373E2">
                        <w:rPr>
                          <w:sz w:val="20"/>
                          <w:szCs w:val="20"/>
                        </w:rPr>
                        <w:t>Precip</w:t>
                      </w:r>
                      <w:proofErr w:type="spellEnd"/>
                      <w:r w:rsidRPr="006373E2">
                        <w:rPr>
                          <w:sz w:val="20"/>
                          <w:szCs w:val="20"/>
                        </w:rPr>
                        <w:t xml:space="preserve"> (left) and Sation data (right).                                                                                                                              </w:t>
                      </w:r>
                    </w:p>
                    <w:p w14:paraId="5738A0A7" w14:textId="74C7320E" w:rsidR="006373E2" w:rsidRDefault="006373E2"/>
                  </w:txbxContent>
                </v:textbox>
                <w10:wrap type="square"/>
              </v:shape>
            </w:pict>
          </mc:Fallback>
        </mc:AlternateContent>
      </w:r>
      <w:r w:rsidR="00A14BFC">
        <w:rPr>
          <w:noProof/>
        </w:rPr>
        <w:drawing>
          <wp:inline distT="0" distB="0" distL="0" distR="0" wp14:anchorId="3857299A" wp14:editId="57B1C0DC">
            <wp:extent cx="4021455" cy="25417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860" cy="2550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4BFC">
        <w:t xml:space="preserve"> </w:t>
      </w:r>
      <w:r>
        <w:rPr>
          <w:noProof/>
        </w:rPr>
        <w:drawing>
          <wp:inline distT="0" distB="0" distL="0" distR="0" wp14:anchorId="21AE9579" wp14:editId="5AE603AF">
            <wp:extent cx="3488130" cy="26593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78" cy="2669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8A549" w14:textId="5CD2A247" w:rsidR="00A14BFC" w:rsidRDefault="00A14BFC" w:rsidP="00A14BFC"/>
    <w:p w14:paraId="313CCA94" w14:textId="178A1F14" w:rsidR="000A74E0" w:rsidRDefault="00A14BFC" w:rsidP="00A14BFC">
      <w:r>
        <w:rPr>
          <w:noProof/>
        </w:rPr>
        <w:drawing>
          <wp:inline distT="0" distB="0" distL="0" distR="0" wp14:anchorId="4CD5EB37" wp14:editId="127B5922">
            <wp:extent cx="4031387" cy="26593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8" t="8846" r="2871" b="14616"/>
                    <a:stretch/>
                  </pic:blipFill>
                  <pic:spPr bwMode="auto">
                    <a:xfrm>
                      <a:off x="0" y="0"/>
                      <a:ext cx="4042750" cy="266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73E2">
        <w:t xml:space="preserve">                  </w:t>
      </w:r>
      <w:r w:rsidR="006373E2">
        <w:rPr>
          <w:noProof/>
        </w:rPr>
        <w:drawing>
          <wp:inline distT="0" distB="0" distL="0" distR="0" wp14:anchorId="06CF6A9F" wp14:editId="121AFDE1">
            <wp:extent cx="3596607" cy="272796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30" cy="2762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74E0" w:rsidSect="00A14B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sjA0tTA0MbY0szBQ0lEKTi0uzszPAykwrAUAR8k//ywAAAA="/>
  </w:docVars>
  <w:rsids>
    <w:rsidRoot w:val="00A14BFC"/>
    <w:rsid w:val="000A74E0"/>
    <w:rsid w:val="006373E2"/>
    <w:rsid w:val="007861D4"/>
    <w:rsid w:val="00A1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68A"/>
  <w15:chartTrackingRefBased/>
  <w15:docId w15:val="{8CECF7DB-BF3B-4B35-9EB0-7D642E45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maimuna borno</dc:creator>
  <cp:keywords/>
  <dc:description/>
  <cp:lastModifiedBy>ACMAD NIGER</cp:lastModifiedBy>
  <cp:revision>2</cp:revision>
  <dcterms:created xsi:type="dcterms:W3CDTF">2021-10-05T20:41:00Z</dcterms:created>
  <dcterms:modified xsi:type="dcterms:W3CDTF">2021-10-05T20:41:00Z</dcterms:modified>
</cp:coreProperties>
</file>