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t>Dear ACMAD colleagues,</w:t>
      </w:r>
    </w:p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t>Forwarded mail is about the COnvection-Permitting training on how to access the UKMO ensemble products and some analysis and plots.</w:t>
      </w:r>
    </w:p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t>I hope this helps.</w:t>
      </w:r>
    </w:p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t>Do not hesitate to contact me if you have any questions or enquiry.</w:t>
      </w:r>
    </w:p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t>Thanks</w:t>
      </w:r>
    </w:p>
    <w:p w:rsidR="00DD495E" w:rsidRPr="00DD495E" w:rsidRDefault="00DD495E" w:rsidP="00DD495E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sz w:val="24"/>
          <w:szCs w:val="24"/>
          <w:lang w:val="en-US" w:eastAsia="fr-FR"/>
        </w:rPr>
        <w:br w:type="textWrapping" w:clear="all"/>
      </w: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DD495E">
        <w:rPr>
          <w:rFonts w:ascii="Georgia" w:eastAsia="Times New Roman" w:hAnsi="Georgia" w:cs="Times New Roman"/>
          <w:color w:val="000000"/>
          <w:sz w:val="15"/>
          <w:szCs w:val="15"/>
          <w:lang w:val="en-US" w:eastAsia="fr-FR"/>
        </w:rPr>
        <w:t>Elijah Adesanya ADEFISAN (PhD)</w:t>
      </w: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DD495E">
        <w:rPr>
          <w:rFonts w:ascii="Arial Narrow" w:eastAsia="Times New Roman" w:hAnsi="Arial Narrow" w:cs="Times New Roman"/>
          <w:color w:val="000000"/>
          <w:sz w:val="15"/>
          <w:szCs w:val="15"/>
          <w:lang w:val="en-US" w:eastAsia="fr-FR"/>
        </w:rPr>
        <w:t>GCRF African SWIFT Programme Science Director (PSD),</w:t>
      </w: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DD495E">
        <w:rPr>
          <w:rFonts w:ascii="Arial" w:eastAsia="Times New Roman" w:hAnsi="Arial" w:cs="Arial"/>
          <w:color w:val="000000"/>
          <w:sz w:val="15"/>
          <w:szCs w:val="15"/>
          <w:lang w:val="en-US" w:eastAsia="fr-FR"/>
        </w:rPr>
        <w:t>African Centre of Meteorological Applications for Development (ACMAD),</w:t>
      </w: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DD495E">
        <w:rPr>
          <w:rFonts w:ascii="Arial" w:eastAsia="Times New Roman" w:hAnsi="Arial" w:cs="Arial"/>
          <w:color w:val="222222"/>
          <w:sz w:val="15"/>
          <w:szCs w:val="15"/>
          <w:lang w:val="en-US" w:eastAsia="fr-FR"/>
        </w:rPr>
        <w:t xml:space="preserve">Website: </w:t>
      </w:r>
      <w:r w:rsidRPr="00DD495E">
        <w:rPr>
          <w:rFonts w:ascii="Times New Roman" w:eastAsia="Times New Roman" w:hAnsi="Times New Roman" w:cs="Times New Roman"/>
          <w:color w:val="000000"/>
          <w:sz w:val="15"/>
          <w:szCs w:val="15"/>
          <w:lang w:eastAsia="fr-FR"/>
        </w:rPr>
        <w:fldChar w:fldCharType="begin"/>
      </w:r>
      <w:r w:rsidRPr="00DD495E">
        <w:rPr>
          <w:rFonts w:ascii="Times New Roman" w:eastAsia="Times New Roman" w:hAnsi="Times New Roman" w:cs="Times New Roman"/>
          <w:color w:val="000000"/>
          <w:sz w:val="15"/>
          <w:szCs w:val="15"/>
          <w:lang w:val="en-US" w:eastAsia="fr-FR"/>
        </w:rPr>
        <w:instrText xml:space="preserve"> HYPERLINK "https://africanswift.org/" \t "_blank" </w:instrText>
      </w:r>
      <w:r w:rsidRPr="00DD495E">
        <w:rPr>
          <w:rFonts w:ascii="Times New Roman" w:eastAsia="Times New Roman" w:hAnsi="Times New Roman" w:cs="Times New Roman"/>
          <w:color w:val="000000"/>
          <w:sz w:val="15"/>
          <w:szCs w:val="15"/>
          <w:lang w:eastAsia="fr-FR"/>
        </w:rPr>
        <w:fldChar w:fldCharType="separate"/>
      </w:r>
      <w:r w:rsidRPr="00DD495E">
        <w:rPr>
          <w:rFonts w:ascii="Arial" w:eastAsia="Times New Roman" w:hAnsi="Arial" w:cs="Arial"/>
          <w:color w:val="0000FF"/>
          <w:sz w:val="15"/>
          <w:szCs w:val="15"/>
          <w:u w:val="single"/>
          <w:lang w:val="en-US" w:eastAsia="fr-FR"/>
        </w:rPr>
        <w:t>https://africanswift.org/</w:t>
      </w:r>
      <w:r w:rsidRPr="00DD495E">
        <w:rPr>
          <w:rFonts w:ascii="Times New Roman" w:eastAsia="Times New Roman" w:hAnsi="Times New Roman" w:cs="Times New Roman"/>
          <w:color w:val="000000"/>
          <w:sz w:val="15"/>
          <w:szCs w:val="15"/>
          <w:lang w:eastAsia="fr-FR"/>
        </w:rPr>
        <w:fldChar w:fldCharType="end"/>
      </w: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D495E">
        <w:rPr>
          <w:rFonts w:ascii="Arial Narrow" w:eastAsia="Times New Roman" w:hAnsi="Arial Narrow" w:cs="Times New Roman"/>
          <w:sz w:val="15"/>
          <w:szCs w:val="15"/>
          <w:lang w:val="en-US" w:eastAsia="fr-FR"/>
        </w:rPr>
        <w:t xml:space="preserve">Twitter: </w:t>
      </w:r>
      <w:r w:rsidRPr="00DD495E">
        <w:rPr>
          <w:rFonts w:ascii="Arial Narrow" w:eastAsia="Times New Roman" w:hAnsi="Arial Narrow" w:cs="Times New Roman"/>
          <w:sz w:val="15"/>
          <w:szCs w:val="15"/>
          <w:lang w:eastAsia="fr-FR"/>
        </w:rPr>
        <w:fldChar w:fldCharType="begin"/>
      </w:r>
      <w:r w:rsidRPr="00DD495E">
        <w:rPr>
          <w:rFonts w:ascii="Arial Narrow" w:eastAsia="Times New Roman" w:hAnsi="Arial Narrow" w:cs="Times New Roman"/>
          <w:sz w:val="15"/>
          <w:szCs w:val="15"/>
          <w:lang w:val="en-US" w:eastAsia="fr-FR"/>
        </w:rPr>
        <w:instrText xml:space="preserve"> HYPERLINK "https://twitter.com/african_swift" \t "_blank" </w:instrText>
      </w:r>
      <w:r w:rsidRPr="00DD495E">
        <w:rPr>
          <w:rFonts w:ascii="Arial Narrow" w:eastAsia="Times New Roman" w:hAnsi="Arial Narrow" w:cs="Times New Roman"/>
          <w:sz w:val="15"/>
          <w:szCs w:val="15"/>
          <w:lang w:eastAsia="fr-FR"/>
        </w:rPr>
        <w:fldChar w:fldCharType="separate"/>
      </w:r>
      <w:r w:rsidRPr="00DD495E">
        <w:rPr>
          <w:rFonts w:ascii="Arial Narrow" w:eastAsia="Times New Roman" w:hAnsi="Arial Narrow" w:cs="Times New Roman"/>
          <w:color w:val="0000FF"/>
          <w:sz w:val="15"/>
          <w:szCs w:val="15"/>
          <w:u w:val="single"/>
          <w:lang w:val="en-US" w:eastAsia="fr-FR"/>
        </w:rPr>
        <w:t>https://twitter.com/african_swift</w:t>
      </w:r>
      <w:r w:rsidRPr="00DD495E">
        <w:rPr>
          <w:rFonts w:ascii="Arial Narrow" w:eastAsia="Times New Roman" w:hAnsi="Arial Narrow" w:cs="Times New Roman"/>
          <w:sz w:val="15"/>
          <w:szCs w:val="15"/>
          <w:lang w:eastAsia="fr-FR"/>
        </w:rPr>
        <w:fldChar w:fldCharType="end"/>
      </w:r>
      <w:r w:rsidRPr="00DD495E">
        <w:rPr>
          <w:rFonts w:ascii="Arial Narrow" w:eastAsia="Times New Roman" w:hAnsi="Arial Narrow" w:cs="Times New Roman"/>
          <w:sz w:val="15"/>
          <w:szCs w:val="15"/>
          <w:lang w:val="en-US" w:eastAsia="fr-FR"/>
        </w:rPr>
        <w:t>, @african_swift</w:t>
      </w:r>
    </w:p>
    <w:p w:rsidR="00DD495E" w:rsidRPr="00DD495E" w:rsidRDefault="00DD495E" w:rsidP="00DD495E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eastAsia="fr-FR"/>
        </w:rPr>
      </w:pPr>
    </w:p>
    <w:p w:rsidR="00DD495E" w:rsidRPr="00DD495E" w:rsidRDefault="00DD495E" w:rsidP="00DD495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D495E" w:rsidRPr="00DD495E" w:rsidRDefault="00DD495E" w:rsidP="00DD4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---------- Forwarded message ---------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  <w:t xml:space="preserve">From: </w:t>
      </w:r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Beth Woodhams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&lt;</w: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instrText xml:space="preserve"> HYPERLINK "mailto:B.J.Woodhams@leeds.ac.uk" \t "_blank" </w:instrTex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Pr="00DD495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  <w:t>B.J.Woodhams@leeds.ac.uk</w: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&gt;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  <w:t>Date: Tue, Sep 7, 2021 at 9:55 AM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  <w:t>Subject: Ensembles Training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  <w:t>To: &lt;</w: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instrText xml:space="preserve"> HYPERLINK "mailto:AFRICANSWIFT-PARTNERS@jiscmail.ac.uk" \t "_blank" </w:instrTex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Pr="00DD495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  <w:t>AFRICANSWIFT-PARTNERS@jiscmail.ac.uk</w:t>
      </w:r>
      <w:r w:rsidRPr="00DD495E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  <w:r w:rsidRPr="00DD495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&gt;</w:t>
      </w:r>
    </w:p>
    <w:p w:rsidR="00DD495E" w:rsidRPr="00DD495E" w:rsidRDefault="00DD495E" w:rsidP="00DD495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Hi all,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Please find the recording of yesterday’s ensemble training here: </w:t>
      </w:r>
      <w:hyperlink r:id="rId5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https://drive.google.com/drive/folders/17ovJMjIECO0vMGpHzQDIct6MF52mSNWm?usp=sharing</w:t>
        </w:r>
      </w:hyperlink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The slides are also available at the above link. Please let me know if you have any trouble accessing anything.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During the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testbed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, you can access the Met Office ensemble plots in 2 ways: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proofErr w:type="spellStart"/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PowerPoints</w:t>
      </w:r>
      <w:proofErr w:type="spellEnd"/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 xml:space="preserve">: </w:t>
      </w:r>
      <w:hyperlink r:id="rId6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</w:t>
        </w:r>
      </w:hyperlink>
      <w:hyperlink r:id="rId7" w:tgtFrame="_blank" w:history="1">
        <w:proofErr w:type="gramStart"/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:/</w:t>
        </w:r>
        <w:proofErr w:type="gramEnd"/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/gwsaccess.jasmin.ac.uk/public/swift/TestBed3/Ensembles_ppts</w:t>
        </w:r>
      </w:hyperlink>
      <w:hyperlink r:id="rId8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/</w:t>
        </w:r>
      </w:hyperlink>
    </w:p>
    <w:p w:rsidR="00DD495E" w:rsidRPr="00DD495E" w:rsidRDefault="00DD495E" w:rsidP="00DD495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-</w:t>
      </w:r>
      <w:r w:rsidRPr="00DD495E">
        <w:rPr>
          <w:rFonts w:ascii="New" w:eastAsia="Times New Roman" w:hAnsi="New" w:cs="Times New Roman"/>
          <w:sz w:val="14"/>
          <w:szCs w:val="14"/>
          <w:lang w:val="en-GB" w:eastAsia="fr-FR"/>
        </w:rPr>
        <w:t xml:space="preserve">         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Each day has a separate folder and will contain the 00 and 12Z runs (this may change to one folder per run but I will update you before the start of the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testbed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). These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PowerPoints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will appear *</w:t>
      </w:r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approximately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* 12 hours after the initialisation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-</w:t>
      </w:r>
      <w:r w:rsidRPr="00DD495E">
        <w:rPr>
          <w:rFonts w:ascii="New" w:eastAsia="Times New Roman" w:hAnsi="New" w:cs="Times New Roman"/>
          <w:sz w:val="14"/>
          <w:szCs w:val="14"/>
          <w:lang w:val="en-GB" w:eastAsia="fr-FR"/>
        </w:rPr>
        <w:t xml:space="preserve">         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There is a separate PowerPoint for convection-permitting (recommended because diurnal cycle is improved) and global and separate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PowerPoints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for each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lastRenderedPageBreak/>
        <w:t>country as well as all Africa, central Africa, West Africa, East Africa and South West Africa (Guinea Coast)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 xml:space="preserve">All plots: </w:t>
      </w:r>
      <w:hyperlink r:id="rId9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https://gws-access.jasmin.ac.uk/public/swift/requests/SWIFT_TB3/WEEK1_06_12_Sep/plots_by_data_time.html</w:t>
        </w:r>
      </w:hyperlink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-</w:t>
      </w:r>
      <w:r w:rsidRPr="00DD495E">
        <w:rPr>
          <w:rFonts w:ascii="New" w:eastAsia="Times New Roman" w:hAnsi="New" w:cs="Times New Roman"/>
          <w:sz w:val="14"/>
          <w:szCs w:val="14"/>
          <w:lang w:val="en-GB" w:eastAsia="fr-FR"/>
        </w:rPr>
        <w:t xml:space="preserve">         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Username: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swift_user</w:t>
      </w:r>
      <w:proofErr w:type="spellEnd"/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-</w:t>
      </w:r>
      <w:r w:rsidRPr="00DD495E">
        <w:rPr>
          <w:rFonts w:ascii="New" w:eastAsia="Times New Roman" w:hAnsi="New" w:cs="Times New Roman"/>
          <w:sz w:val="14"/>
          <w:szCs w:val="14"/>
          <w:lang w:val="en-GB" w:eastAsia="fr-FR"/>
        </w:rPr>
        <w:t xml:space="preserve">         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Password: Sw1fT</w:t>
      </w:r>
    </w:p>
    <w:p w:rsidR="00DD495E" w:rsidRPr="00DD495E" w:rsidRDefault="00DD495E" w:rsidP="00DD495E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-</w:t>
      </w:r>
      <w:r w:rsidRPr="00DD495E">
        <w:rPr>
          <w:rFonts w:ascii="New" w:eastAsia="Times New Roman" w:hAnsi="New" w:cs="Times New Roman"/>
          <w:sz w:val="14"/>
          <w:szCs w:val="14"/>
          <w:lang w:val="en-GB" w:eastAsia="fr-FR"/>
        </w:rPr>
        <w:t xml:space="preserve">          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Compared to plots in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PowerPoints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there are more thresholds and accumulation periods available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bookmarkStart w:id="0" w:name="_GoBack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ECMWF also produces a lot of ensemble products which you can find here: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hyperlink r:id="rId10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https://apps.ecmwf.int/webapps/opencharts/</w:t>
        </w:r>
      </w:hyperlink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(index of all plots, you can pick the plot and then select the most relevant area)</w:t>
      </w:r>
    </w:p>
    <w:p w:rsidR="00DD495E" w:rsidRPr="00DD495E" w:rsidRDefault="00DD495E" w:rsidP="00DD49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…including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meteograms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: </w:t>
      </w:r>
      <w:hyperlink r:id="rId11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https://apps.ecmwf.int/webapps/opencharts/products/opencharts_meteogram</w:t>
        </w:r>
      </w:hyperlink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(you can type your city or put in the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lon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and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lat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)</w:t>
      </w:r>
    </w:p>
    <w:bookmarkEnd w:id="0"/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There was a discussion about evaluation of ensembles, in particular deterministic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vs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ensemble. This paper by Carlo compares the deterministic and ensemble models run during the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testbed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1b period: </w:t>
      </w:r>
      <w:hyperlink r:id="rId12" w:tgtFrame="_blank" w:history="1">
        <w:r w:rsidRPr="00DD495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fr-FR"/>
          </w:rPr>
          <w:t>https://journals.ametsoc.org/view/journals/wefo/36/2/WAF-D-20-0172.1.xml</w:t>
        </w:r>
      </w:hyperlink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. It is open access so you should be able to view it, but please let me know if you would like me to share a pdf.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I will be available until 21</w:t>
      </w:r>
      <w:r w:rsidRPr="00DD495E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 w:eastAsia="fr-FR"/>
        </w:rPr>
        <w:t>st</w:t>
      </w: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September if you have any questions about ensembles before or during the </w:t>
      </w:r>
      <w:proofErr w:type="spellStart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testbed</w:t>
      </w:r>
      <w:proofErr w:type="spellEnd"/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.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Best wishes,</w:t>
      </w:r>
    </w:p>
    <w:p w:rsidR="00DD495E" w:rsidRPr="00DD495E" w:rsidRDefault="00DD495E" w:rsidP="00DD4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DD495E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Beth</w:t>
      </w:r>
    </w:p>
    <w:p w:rsidR="00AF66C7" w:rsidRDefault="00AF66C7"/>
    <w:sectPr w:rsidR="00AF66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w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194B50"/>
    <w:multiLevelType w:val="multilevel"/>
    <w:tmpl w:val="0C8CA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5E"/>
    <w:rsid w:val="00AF66C7"/>
    <w:rsid w:val="00DD495E"/>
    <w:rsid w:val="00E4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ACAEB9-BF8A-4F12-92DF-4FF14BCAC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DD495E"/>
    <w:rPr>
      <w:color w:val="0000FF"/>
      <w:u w:val="single"/>
    </w:rPr>
  </w:style>
  <w:style w:type="paragraph" w:customStyle="1" w:styleId="yiv5176104325msonormal">
    <w:name w:val="yiv5176104325msonormal"/>
    <w:basedOn w:val="Normal"/>
    <w:rsid w:val="00DD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yiv5176104325m6070321246571413678msolistparagraph">
    <w:name w:val="yiv5176104325m_6070321246571413678msolistparagraph"/>
    <w:basedOn w:val="Normal"/>
    <w:rsid w:val="00DD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7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6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52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11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64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0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53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21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02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42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036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48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0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8416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221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6050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474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6861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7541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3027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13985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14657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5293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269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12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2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28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82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02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08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ws-access.jasmin.ac.uk/public/swift/TestBed3/Ensembles_ppt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ws-access.jasmin.ac.uk/public/swift/TestBed3/Ensembles_ppts/" TargetMode="External"/><Relationship Id="rId12" Type="http://schemas.openxmlformats.org/officeDocument/2006/relationships/hyperlink" Target="https://journals.ametsoc.org/view/journals/wefo/36/2/WAF-D-20-0172.1.x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ws-access.jasmin.ac.uk/public/swift/TestBed3/Ensembles_ppts/" TargetMode="External"/><Relationship Id="rId11" Type="http://schemas.openxmlformats.org/officeDocument/2006/relationships/hyperlink" Target="https://apps.ecmwf.int/webapps/opencharts/products/opencharts_meteogram" TargetMode="External"/><Relationship Id="rId5" Type="http://schemas.openxmlformats.org/officeDocument/2006/relationships/hyperlink" Target="https://drive.google.com/drive/folders/17ovJMjIECO0vMGpHzQDIct6MF52mSNWm?usp=sharing" TargetMode="External"/><Relationship Id="rId10" Type="http://schemas.openxmlformats.org/officeDocument/2006/relationships/hyperlink" Target="https://apps.ecmwf.int/webapps/openchart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ws-access.jasmin.ac.uk/public/swift/requests/SWIFT_TB3/WEEK1_06_12_Sep/plots_by_data_tim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594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</dc:creator>
  <cp:keywords/>
  <dc:description/>
  <cp:lastModifiedBy>ACMAD</cp:lastModifiedBy>
  <cp:revision>1</cp:revision>
  <dcterms:created xsi:type="dcterms:W3CDTF">2021-09-08T15:46:00Z</dcterms:created>
  <dcterms:modified xsi:type="dcterms:W3CDTF">2021-09-08T15:52:00Z</dcterms:modified>
</cp:coreProperties>
</file>