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03C65" w14:textId="14117DE9" w:rsidR="002E6482" w:rsidRDefault="002E6482"/>
    <w:p w14:paraId="7E1807F1" w14:textId="7AF5A082" w:rsidR="004A26B5" w:rsidRDefault="004A26B5"/>
    <w:p w14:paraId="56AD1C4E" w14:textId="77777777" w:rsidR="004A26B5" w:rsidRDefault="004A26B5" w:rsidP="004A26B5">
      <w:pPr>
        <w:pStyle w:val="yiv8213231916msonormal"/>
      </w:pPr>
      <w:r>
        <w:t xml:space="preserve">Good </w:t>
      </w:r>
      <w:proofErr w:type="gramStart"/>
      <w:r>
        <w:t>morning</w:t>
      </w:r>
      <w:proofErr w:type="gramEnd"/>
      <w:r>
        <w:t xml:space="preserve"> everybody,</w:t>
      </w:r>
    </w:p>
    <w:p w14:paraId="4A23B294" w14:textId="77777777" w:rsidR="004A26B5" w:rsidRDefault="004A26B5" w:rsidP="004A26B5">
      <w:pPr>
        <w:pStyle w:val="yiv8213231916msonormal"/>
      </w:pPr>
      <w:r>
        <w:t> </w:t>
      </w:r>
    </w:p>
    <w:p w14:paraId="5686B43A" w14:textId="77777777" w:rsidR="004A26B5" w:rsidRDefault="004A26B5" w:rsidP="004A26B5">
      <w:pPr>
        <w:pStyle w:val="yiv8213231916msonormal"/>
      </w:pPr>
      <w:r>
        <w:t>A brief overview of the outcomes of our monthly meeting (can also be found in October monthly report on FLEXX):</w:t>
      </w:r>
    </w:p>
    <w:p w14:paraId="08BCF475" w14:textId="77777777" w:rsidR="004A26B5" w:rsidRDefault="004A26B5" w:rsidP="004A26B5">
      <w:pPr>
        <w:pStyle w:val="yiv8213231916msonormal"/>
      </w:pPr>
      <w:r>
        <w:t> </w:t>
      </w:r>
    </w:p>
    <w:p w14:paraId="53FAE8BF" w14:textId="77777777" w:rsidR="004A26B5" w:rsidRDefault="004A26B5" w:rsidP="004A26B5">
      <w:pPr>
        <w:pStyle w:val="yiv8213231916msolistparagraph"/>
        <w:numPr>
          <w:ilvl w:val="0"/>
          <w:numId w:val="1"/>
        </w:numPr>
        <w:rPr>
          <w:color w:val="000000"/>
        </w:rPr>
      </w:pPr>
      <w:r>
        <w:rPr>
          <w:color w:val="000000"/>
        </w:rPr>
        <w:t>Introduction of Mercy Macharia (SSSA), Piotr Wolski (UCT) and Jaume Ramon (BSC)</w:t>
      </w:r>
    </w:p>
    <w:p w14:paraId="5BBFC2B9" w14:textId="77777777" w:rsidR="004A26B5" w:rsidRDefault="004A26B5" w:rsidP="004A26B5">
      <w:pPr>
        <w:pStyle w:val="yiv8213231916msolistparagraph"/>
        <w:numPr>
          <w:ilvl w:val="0"/>
          <w:numId w:val="1"/>
        </w:numPr>
        <w:rPr>
          <w:color w:val="000000"/>
        </w:rPr>
      </w:pPr>
      <w:r>
        <w:rPr>
          <w:color w:val="000000"/>
        </w:rPr>
        <w:t>Mercy provided some information on the recent trip to Mozambique with WMO/LGI. The main outcome from the local farmers is the need of robust rainfall onset forecast</w:t>
      </w:r>
    </w:p>
    <w:p w14:paraId="669E1D27" w14:textId="77777777" w:rsidR="004A26B5" w:rsidRDefault="004A26B5" w:rsidP="004A26B5">
      <w:pPr>
        <w:pStyle w:val="yiv8213231916msolistparagraph"/>
        <w:numPr>
          <w:ilvl w:val="0"/>
          <w:numId w:val="1"/>
        </w:numPr>
        <w:rPr>
          <w:color w:val="000000"/>
        </w:rPr>
      </w:pPr>
      <w:r>
        <w:rPr>
          <w:color w:val="000000"/>
        </w:rPr>
        <w:t xml:space="preserve">Hamid (WMO) provided some information ion the recent WMO State of Africa report: </w:t>
      </w:r>
      <w:hyperlink r:id="rId5" w:tgtFrame="_blank" w:history="1">
        <w:r>
          <w:rPr>
            <w:rStyle w:val="Hyperlink"/>
          </w:rPr>
          <w:t>Climate change triggers mounting food insecurity, poverty and displacement in Africa | World Meteorological Organization (wmo.int)</w:t>
        </w:r>
      </w:hyperlink>
    </w:p>
    <w:p w14:paraId="5AD15B3A" w14:textId="77777777" w:rsidR="004A26B5" w:rsidRDefault="004A26B5" w:rsidP="004A26B5">
      <w:pPr>
        <w:pStyle w:val="yiv8213231916msolistparagraph"/>
        <w:numPr>
          <w:ilvl w:val="0"/>
          <w:numId w:val="2"/>
        </w:numPr>
        <w:rPr>
          <w:color w:val="000000"/>
        </w:rPr>
      </w:pPr>
      <w:r>
        <w:rPr>
          <w:b/>
          <w:bCs/>
          <w:color w:val="000000"/>
        </w:rPr>
        <w:t>Task 3.3</w:t>
      </w:r>
      <w:r>
        <w:rPr>
          <w:color w:val="000000"/>
        </w:rPr>
        <w:t xml:space="preserve"> (MO, Aug 22</w:t>
      </w:r>
      <w:proofErr w:type="gramStart"/>
      <w:r>
        <w:rPr>
          <w:color w:val="000000"/>
        </w:rPr>
        <w:t>) )</w:t>
      </w:r>
      <w:proofErr w:type="gramEnd"/>
      <w:r>
        <w:rPr>
          <w:color w:val="000000"/>
        </w:rPr>
        <w:t xml:space="preserve"> Tair/rain extreme analysis for present-day in RCMs/GCMs over SADC:</w:t>
      </w:r>
    </w:p>
    <w:p w14:paraId="2CA595CA" w14:textId="77777777" w:rsidR="004A26B5" w:rsidRDefault="004A26B5" w:rsidP="004A26B5">
      <w:pPr>
        <w:pStyle w:val="yiv8213231916msolistparagraph"/>
        <w:numPr>
          <w:ilvl w:val="1"/>
          <w:numId w:val="3"/>
        </w:numPr>
        <w:rPr>
          <w:color w:val="000000"/>
        </w:rPr>
      </w:pPr>
      <w:r>
        <w:rPr>
          <w:color w:val="000000"/>
        </w:rPr>
        <w:t xml:space="preserve">MO is planning to </w:t>
      </w:r>
      <w:proofErr w:type="spellStart"/>
      <w:r>
        <w:rPr>
          <w:color w:val="000000"/>
        </w:rPr>
        <w:t>analyse</w:t>
      </w:r>
      <w:proofErr w:type="spellEnd"/>
      <w:r>
        <w:rPr>
          <w:color w:val="000000"/>
        </w:rPr>
        <w:t xml:space="preserve"> observed data and present-day simulations from CMIP6, CORDEX-CORE and CP4A</w:t>
      </w:r>
    </w:p>
    <w:p w14:paraId="6770386D" w14:textId="77777777" w:rsidR="004A26B5" w:rsidRDefault="004A26B5" w:rsidP="004A26B5">
      <w:pPr>
        <w:pStyle w:val="yiv8213231916msolistparagraph"/>
        <w:numPr>
          <w:ilvl w:val="1"/>
          <w:numId w:val="3"/>
        </w:numPr>
        <w:rPr>
          <w:color w:val="000000"/>
        </w:rPr>
      </w:pPr>
      <w:r>
        <w:rPr>
          <w:color w:val="000000"/>
        </w:rPr>
        <w:t xml:space="preserve">The analysis is currently planned to use approach of our colleague E. Kendon (Figures 5-6; Kendon et al. 2019: </w:t>
      </w:r>
      <w:hyperlink r:id="rId6" w:tgtFrame="_blank" w:history="1">
        <w:r>
          <w:rPr>
            <w:rStyle w:val="Hyperlink"/>
            <w:color w:val="4472C4"/>
          </w:rPr>
          <w:t>Enhanced future changes in wet and dry extremes over Africa at convection-permitting scale | Nature Communications</w:t>
        </w:r>
      </w:hyperlink>
      <w:r>
        <w:rPr>
          <w:color w:val="000000"/>
        </w:rPr>
        <w:t>)</w:t>
      </w:r>
    </w:p>
    <w:p w14:paraId="5731A9D4" w14:textId="77777777" w:rsidR="004A26B5" w:rsidRDefault="004A26B5" w:rsidP="004A26B5">
      <w:pPr>
        <w:pStyle w:val="yiv8213231916msolistparagraph"/>
        <w:numPr>
          <w:ilvl w:val="1"/>
          <w:numId w:val="3"/>
        </w:numPr>
        <w:rPr>
          <w:color w:val="000000"/>
        </w:rPr>
      </w:pPr>
      <w:r>
        <w:rPr>
          <w:color w:val="000000"/>
        </w:rPr>
        <w:t>It was also discussed to include the analysis of the CCAM downscaled projections as it will also contribute to Task 4.2 (August 2022). UCT and WITS will support MO to undertake this during 2022.</w:t>
      </w:r>
    </w:p>
    <w:p w14:paraId="274D0A00" w14:textId="77777777" w:rsidR="004A26B5" w:rsidRDefault="004A26B5" w:rsidP="004A26B5">
      <w:pPr>
        <w:pStyle w:val="yiv8213231916msolistparagraph"/>
        <w:numPr>
          <w:ilvl w:val="1"/>
          <w:numId w:val="3"/>
        </w:numPr>
        <w:rPr>
          <w:color w:val="000000"/>
        </w:rPr>
      </w:pPr>
      <w:r>
        <w:rPr>
          <w:color w:val="000000"/>
        </w:rPr>
        <w:t xml:space="preserve">EDF mentioned the need of bias corrected / </w:t>
      </w:r>
      <w:proofErr w:type="spellStart"/>
      <w:r>
        <w:rPr>
          <w:color w:val="000000"/>
        </w:rPr>
        <w:t>optimised</w:t>
      </w:r>
      <w:proofErr w:type="spellEnd"/>
      <w:r>
        <w:rPr>
          <w:color w:val="000000"/>
        </w:rPr>
        <w:t xml:space="preserve"> climate projections for the Malawi case study. This will be tackled in Tasks 4.2, 4.3 and 4.4 with the support of UCT/WITS/BSC/MO.</w:t>
      </w:r>
    </w:p>
    <w:p w14:paraId="51856FA0" w14:textId="77777777" w:rsidR="004A26B5" w:rsidRDefault="004A26B5" w:rsidP="004A26B5">
      <w:pPr>
        <w:pStyle w:val="yiv8213231916msolistparagraph"/>
        <w:numPr>
          <w:ilvl w:val="0"/>
          <w:numId w:val="3"/>
        </w:numPr>
        <w:rPr>
          <w:color w:val="000000"/>
        </w:rPr>
      </w:pPr>
      <w:r>
        <w:rPr>
          <w:b/>
          <w:bCs/>
          <w:color w:val="000000"/>
        </w:rPr>
        <w:t>Task 3.2</w:t>
      </w:r>
      <w:r>
        <w:rPr>
          <w:color w:val="000000"/>
        </w:rPr>
        <w:t xml:space="preserve"> (WITS, Feb 2022)</w:t>
      </w:r>
    </w:p>
    <w:p w14:paraId="07182DDC" w14:textId="77777777" w:rsidR="004A26B5" w:rsidRDefault="004A26B5" w:rsidP="004A26B5">
      <w:pPr>
        <w:pStyle w:val="yiv8213231916msolistparagraph"/>
        <w:numPr>
          <w:ilvl w:val="1"/>
          <w:numId w:val="3"/>
        </w:numPr>
        <w:rPr>
          <w:color w:val="000000"/>
        </w:rPr>
      </w:pPr>
      <w:r>
        <w:rPr>
          <w:color w:val="000000"/>
        </w:rPr>
        <w:t xml:space="preserve">Chou </w:t>
      </w:r>
      <w:proofErr w:type="spellStart"/>
      <w:r>
        <w:rPr>
          <w:color w:val="000000"/>
        </w:rPr>
        <w:t>Chihchung</w:t>
      </w:r>
      <w:proofErr w:type="spellEnd"/>
      <w:r>
        <w:rPr>
          <w:color w:val="000000"/>
        </w:rPr>
        <w:t xml:space="preserve"> (BSC) presented some analysis of ECMWF SEAS5 forecasts for the </w:t>
      </w:r>
      <w:proofErr w:type="gramStart"/>
      <w:r>
        <w:rPr>
          <w:color w:val="000000"/>
        </w:rPr>
        <w:t>time period</w:t>
      </w:r>
      <w:proofErr w:type="gramEnd"/>
      <w:r>
        <w:rPr>
          <w:color w:val="000000"/>
        </w:rPr>
        <w:t xml:space="preserve"> 1981-2016. He </w:t>
      </w:r>
      <w:proofErr w:type="spellStart"/>
      <w:r>
        <w:rPr>
          <w:color w:val="000000"/>
        </w:rPr>
        <w:t>analysed</w:t>
      </w:r>
      <w:proofErr w:type="spellEnd"/>
      <w:r>
        <w:rPr>
          <w:color w:val="000000"/>
        </w:rPr>
        <w:t xml:space="preserve"> its predictability based on the indices Nibo3.4 and ATL3 corroborating the stronger influence of the ENSO one for SADC</w:t>
      </w:r>
      <w:proofErr w:type="gramStart"/>
      <w:r>
        <w:rPr>
          <w:color w:val="000000"/>
        </w:rPr>
        <w:t xml:space="preserve">.  </w:t>
      </w:r>
      <w:proofErr w:type="gramEnd"/>
    </w:p>
    <w:p w14:paraId="45A41781" w14:textId="77777777" w:rsidR="004A26B5" w:rsidRDefault="004A26B5" w:rsidP="004A26B5">
      <w:pPr>
        <w:pStyle w:val="yiv8213231916msolistparagraph"/>
        <w:numPr>
          <w:ilvl w:val="0"/>
          <w:numId w:val="3"/>
        </w:numPr>
        <w:rPr>
          <w:color w:val="000000"/>
        </w:rPr>
      </w:pPr>
      <w:r>
        <w:rPr>
          <w:b/>
          <w:bCs/>
          <w:color w:val="000000"/>
        </w:rPr>
        <w:t>Next meeting</w:t>
      </w:r>
      <w:r>
        <w:rPr>
          <w:color w:val="000000"/>
        </w:rPr>
        <w:t xml:space="preserve"> - Friday 26th November: </w:t>
      </w:r>
    </w:p>
    <w:p w14:paraId="43268DC0" w14:textId="77777777" w:rsidR="004A26B5" w:rsidRDefault="004A26B5" w:rsidP="004A26B5">
      <w:pPr>
        <w:pStyle w:val="yiv8213231916msolistparagraph"/>
        <w:numPr>
          <w:ilvl w:val="1"/>
          <w:numId w:val="3"/>
        </w:numPr>
        <w:rPr>
          <w:color w:val="000000"/>
        </w:rPr>
      </w:pPr>
      <w:r>
        <w:rPr>
          <w:color w:val="000000"/>
        </w:rPr>
        <w:t>SSSA Task 3.2 presentation</w:t>
      </w:r>
    </w:p>
    <w:p w14:paraId="3918C914" w14:textId="77777777" w:rsidR="004A26B5" w:rsidRDefault="004A26B5" w:rsidP="004A26B5">
      <w:pPr>
        <w:pStyle w:val="yiv8213231916msolistparagraph"/>
        <w:numPr>
          <w:ilvl w:val="1"/>
          <w:numId w:val="3"/>
        </w:numPr>
        <w:rPr>
          <w:color w:val="000000"/>
        </w:rPr>
      </w:pPr>
      <w:r>
        <w:rPr>
          <w:color w:val="000000"/>
        </w:rPr>
        <w:t>Task 3.2 status? Needs extension?</w:t>
      </w:r>
    </w:p>
    <w:p w14:paraId="06E6E54D" w14:textId="77777777" w:rsidR="004A26B5" w:rsidRDefault="004A26B5" w:rsidP="004A26B5">
      <w:pPr>
        <w:pStyle w:val="yiv8213231916msonormal"/>
      </w:pPr>
      <w:r>
        <w:rPr>
          <w:color w:val="000000"/>
        </w:rPr>
        <w:t> </w:t>
      </w:r>
    </w:p>
    <w:p w14:paraId="62F77710" w14:textId="77777777" w:rsidR="004A26B5" w:rsidRDefault="004A26B5" w:rsidP="004A26B5">
      <w:pPr>
        <w:pStyle w:val="yiv8213231916msonormal"/>
      </w:pPr>
      <w:r>
        <w:t>Regards,</w:t>
      </w:r>
    </w:p>
    <w:p w14:paraId="4A9F9494" w14:textId="77777777" w:rsidR="004A26B5" w:rsidRDefault="004A26B5" w:rsidP="004A26B5">
      <w:pPr>
        <w:pStyle w:val="yiv8213231916msonormal"/>
      </w:pPr>
      <w:r>
        <w:t>Nicolas</w:t>
      </w:r>
    </w:p>
    <w:p w14:paraId="3C1B9416" w14:textId="75C5B1A4" w:rsidR="004A26B5" w:rsidRDefault="004A26B5"/>
    <w:p w14:paraId="3C3CD7CA" w14:textId="052F39ED" w:rsidR="004A26B5" w:rsidRDefault="004A26B5"/>
    <w:p w14:paraId="7FCDEEE5" w14:textId="1A52B111" w:rsidR="004A26B5" w:rsidRDefault="004A26B5"/>
    <w:p w14:paraId="715FA5F9" w14:textId="7D6F48A0" w:rsidR="004A26B5" w:rsidRDefault="004A26B5"/>
    <w:p w14:paraId="3142160A" w14:textId="476CE720" w:rsidR="004A26B5" w:rsidRDefault="004A26B5">
      <w:hyperlink r:id="rId7" w:history="1">
        <w:r w:rsidRPr="00035A31">
          <w:rPr>
            <w:rStyle w:val="Hyperlink"/>
          </w:rPr>
          <w:t>http://154.66.220.45:8080/thredds/fileServer/FIT/BRIEFING/briefing.pdf</w:t>
        </w:r>
      </w:hyperlink>
    </w:p>
    <w:p w14:paraId="0BE4790B" w14:textId="10EF1AAA" w:rsidR="004A26B5" w:rsidRDefault="004A26B5">
      <w:hyperlink r:id="rId8" w:history="1">
        <w:r w:rsidRPr="00035A31">
          <w:rPr>
            <w:rStyle w:val="Hyperlink"/>
          </w:rPr>
          <w:t>http://154.66.220.45:8080/thredds/fileServer/ACMAD/WWFD/verificationservice/Forecast_Verification.pdf</w:t>
        </w:r>
      </w:hyperlink>
    </w:p>
    <w:p w14:paraId="63B4A4FB" w14:textId="1F223704" w:rsidR="004A26B5" w:rsidRDefault="004A26B5"/>
    <w:p w14:paraId="7EA544B4" w14:textId="73886164" w:rsidR="00A8125D" w:rsidRDefault="00A8125D">
      <w:hyperlink r:id="rId9" w:history="1">
        <w:r w:rsidRPr="00035A31">
          <w:rPr>
            <w:rStyle w:val="Hyperlink"/>
          </w:rPr>
          <w:t>http://154.66.220.45:8080/thredds/fileServer/RDT/20211019/202110190830/index.html</w:t>
        </w:r>
      </w:hyperlink>
    </w:p>
    <w:p w14:paraId="29156791" w14:textId="00D68AA4" w:rsidR="00A8125D" w:rsidRDefault="00A8125D"/>
    <w:p w14:paraId="44532B93" w14:textId="77777777" w:rsidR="00A8125D" w:rsidRDefault="00A8125D">
      <w:r>
        <w:t>119 mm on October 21</w:t>
      </w:r>
      <w:proofErr w:type="gramStart"/>
      <w:r>
        <w:t xml:space="preserve"> 2021</w:t>
      </w:r>
      <w:proofErr w:type="gramEnd"/>
      <w:r>
        <w:t xml:space="preserve"> in Douala Cameroon</w:t>
      </w:r>
      <w:r w:rsidRPr="00A8125D">
        <w:t xml:space="preserve"> </w:t>
      </w:r>
    </w:p>
    <w:p w14:paraId="741B2F9B" w14:textId="2808EBAA" w:rsidR="00A8125D" w:rsidRDefault="002E6482">
      <w:hyperlink r:id="rId10" w:history="1">
        <w:r w:rsidRPr="00035A31">
          <w:rPr>
            <w:rStyle w:val="Hyperlink"/>
          </w:rPr>
          <w:t>http://154.66.220.45:8080/thredds/fileServer/ACMAD/WWFD/verifications</w:t>
        </w:r>
        <w:r w:rsidRPr="00035A31">
          <w:rPr>
            <w:rStyle w:val="Hyperlink"/>
          </w:rPr>
          <w:t>ervice/OBS/RR24.html</w:t>
        </w:r>
      </w:hyperlink>
    </w:p>
    <w:p w14:paraId="67D3C50B" w14:textId="77777777" w:rsidR="00A8125D" w:rsidRDefault="00A8125D"/>
    <w:sectPr w:rsidR="00A8125D" w:rsidSect="00D95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CE0"/>
    <w:multiLevelType w:val="multilevel"/>
    <w:tmpl w:val="569C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C955E3"/>
    <w:multiLevelType w:val="multilevel"/>
    <w:tmpl w:val="4F68B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B117BA"/>
    <w:multiLevelType w:val="multilevel"/>
    <w:tmpl w:val="F9B0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B5"/>
    <w:rsid w:val="0006091B"/>
    <w:rsid w:val="000A7539"/>
    <w:rsid w:val="002E6482"/>
    <w:rsid w:val="004A26B5"/>
    <w:rsid w:val="005D56A4"/>
    <w:rsid w:val="007A10B2"/>
    <w:rsid w:val="00A8125D"/>
    <w:rsid w:val="00BB27A4"/>
    <w:rsid w:val="00CE1469"/>
    <w:rsid w:val="00D950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D2FC"/>
  <w15:docId w15:val="{7DC1CF61-633D-4965-9CEC-99C0F028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213231916msonormal">
    <w:name w:val="yiv8213231916msonormal"/>
    <w:basedOn w:val="Normal"/>
    <w:rsid w:val="004A26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213231916msolistparagraph">
    <w:name w:val="yiv8213231916msolistparagraph"/>
    <w:basedOn w:val="Normal"/>
    <w:rsid w:val="004A26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26B5"/>
    <w:rPr>
      <w:color w:val="0000FF"/>
      <w:u w:val="single"/>
    </w:rPr>
  </w:style>
  <w:style w:type="character" w:styleId="UnresolvedMention">
    <w:name w:val="Unresolved Mention"/>
    <w:basedOn w:val="DefaultParagraphFont"/>
    <w:uiPriority w:val="99"/>
    <w:semiHidden/>
    <w:unhideWhenUsed/>
    <w:rsid w:val="004A26B5"/>
    <w:rPr>
      <w:color w:val="605E5C"/>
      <w:shd w:val="clear" w:color="auto" w:fill="E1DFDD"/>
    </w:rPr>
  </w:style>
  <w:style w:type="character" w:styleId="FollowedHyperlink">
    <w:name w:val="FollowedHyperlink"/>
    <w:basedOn w:val="DefaultParagraphFont"/>
    <w:uiPriority w:val="99"/>
    <w:semiHidden/>
    <w:unhideWhenUsed/>
    <w:rsid w:val="002E64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5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154.66.220.45:8080/thredds/fileServer/ACMAD/WWFD/verificationservice/Forecast_Verification.pdf" TargetMode="External"/><Relationship Id="rId3" Type="http://schemas.openxmlformats.org/officeDocument/2006/relationships/settings" Target="settings.xml"/><Relationship Id="rId7" Type="http://schemas.openxmlformats.org/officeDocument/2006/relationships/hyperlink" Target="http://154.66.220.45:8080/thredds/fileServer/FIT/BRIEFING/briefi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ure.com/articles/s41467-019-09776-9" TargetMode="External"/><Relationship Id="rId11" Type="http://schemas.openxmlformats.org/officeDocument/2006/relationships/fontTable" Target="fontTable.xml"/><Relationship Id="rId5" Type="http://schemas.openxmlformats.org/officeDocument/2006/relationships/hyperlink" Target="https://public.wmo.int/en/media/press-release/climate-change-triggers-mounting-food-insecurity-poverty-and-displacement-africa" TargetMode="External"/><Relationship Id="rId10" Type="http://schemas.openxmlformats.org/officeDocument/2006/relationships/hyperlink" Target="http://154.66.220.45:8080/thredds/fileServer/ACMAD/WWFD/verificationservice/OBS/RR24.html" TargetMode="External"/><Relationship Id="rId4" Type="http://schemas.openxmlformats.org/officeDocument/2006/relationships/webSettings" Target="webSettings.xml"/><Relationship Id="rId9" Type="http://schemas.openxmlformats.org/officeDocument/2006/relationships/hyperlink" Target="http://154.66.220.45:8080/thredds/fileServer/RDT/20211019/20211019083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4682</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ACMAD NIGER</dc:creator>
  <cp:keywords/>
  <dc:description/>
  <cp:lastModifiedBy>ACMAD NIGER</cp:lastModifiedBy>
  <cp:revision>1</cp:revision>
  <dcterms:created xsi:type="dcterms:W3CDTF">2021-10-23T09:08:00Z</dcterms:created>
  <dcterms:modified xsi:type="dcterms:W3CDTF">2021-10-31T22:18:00Z</dcterms:modified>
</cp:coreProperties>
</file>